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18" w:lineRule="atLeast"/>
        <w:ind w:left="0" w:leftChars="0" w:right="0" w:firstLine="0" w:firstLineChars="0"/>
        <w:jc w:val="center"/>
        <w:rPr>
          <w:rFonts w:hint="eastAsia" w:ascii="方正小标宋简体" w:hAnsi="方正小标宋简体" w:eastAsia="方正小标宋简体" w:cs="方正小标宋简体"/>
          <w:i w:val="0"/>
          <w:iCs w:val="0"/>
          <w:caps w:val="0"/>
          <w:color w:val="05073B"/>
          <w:spacing w:val="20"/>
          <w:sz w:val="40"/>
          <w:szCs w:val="40"/>
          <w:shd w:val="clear" w:fill="FDFDFE"/>
        </w:rPr>
      </w:pPr>
      <w:bookmarkStart w:id="12" w:name="_GoBack"/>
      <w:bookmarkEnd w:id="12"/>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18" w:lineRule="atLeast"/>
        <w:ind w:left="0" w:leftChars="0" w:right="0" w:firstLine="0" w:firstLineChars="0"/>
        <w:jc w:val="center"/>
        <w:rPr>
          <w:rFonts w:hint="eastAsia" w:ascii="方正小标宋简体" w:hAnsi="方正小标宋简体" w:eastAsia="方正小标宋简体" w:cs="方正小标宋简体"/>
          <w:i w:val="0"/>
          <w:iCs w:val="0"/>
          <w:caps w:val="0"/>
          <w:color w:val="05073B"/>
          <w:spacing w:val="20"/>
          <w:sz w:val="40"/>
          <w:szCs w:val="40"/>
          <w:shd w:val="clear" w:fill="FDFDFE"/>
        </w:rPr>
      </w:pP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18" w:lineRule="atLeast"/>
        <w:ind w:left="0" w:leftChars="0" w:right="0" w:firstLine="0" w:firstLineChars="0"/>
        <w:jc w:val="center"/>
        <w:rPr>
          <w:rFonts w:hint="eastAsia" w:ascii="方正小标宋简体" w:hAnsi="方正小标宋简体" w:eastAsia="方正小标宋简体" w:cs="方正小标宋简体"/>
          <w:i w:val="0"/>
          <w:iCs w:val="0"/>
          <w:caps w:val="0"/>
          <w:color w:val="05073B"/>
          <w:spacing w:val="20"/>
          <w:sz w:val="40"/>
          <w:szCs w:val="40"/>
          <w:shd w:val="clear" w:fill="FDFDFE"/>
        </w:rPr>
      </w:pP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18" w:lineRule="atLeast"/>
        <w:ind w:left="0" w:leftChars="0" w:right="0" w:firstLine="0" w:firstLineChars="0"/>
        <w:jc w:val="center"/>
        <w:rPr>
          <w:rFonts w:hint="eastAsia" w:ascii="方正小标宋简体" w:hAnsi="方正小标宋简体" w:eastAsia="方正小标宋简体" w:cs="方正小标宋简体"/>
          <w:i w:val="0"/>
          <w:iCs w:val="0"/>
          <w:caps w:val="0"/>
          <w:color w:val="05073B"/>
          <w:spacing w:val="20"/>
          <w:sz w:val="40"/>
          <w:szCs w:val="40"/>
          <w:shd w:val="clear" w:fill="FDFDFE"/>
        </w:rPr>
      </w:pP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18" w:lineRule="atLeast"/>
        <w:ind w:left="0" w:leftChars="0" w:right="0" w:firstLine="0" w:firstLineChars="0"/>
        <w:jc w:val="center"/>
        <w:rPr>
          <w:rFonts w:hint="eastAsia" w:ascii="方正小标宋简体" w:hAnsi="方正小标宋简体" w:eastAsia="方正小标宋简体" w:cs="方正小标宋简体"/>
          <w:i w:val="0"/>
          <w:iCs w:val="0"/>
          <w:caps w:val="0"/>
          <w:color w:val="05073B"/>
          <w:spacing w:val="20"/>
          <w:sz w:val="40"/>
          <w:szCs w:val="40"/>
          <w:shd w:val="clear" w:fill="FDFDFE"/>
        </w:rPr>
      </w:pP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18" w:lineRule="atLeast"/>
        <w:ind w:left="0" w:leftChars="0" w:right="0" w:firstLine="0" w:firstLineChars="0"/>
        <w:jc w:val="center"/>
        <w:rPr>
          <w:rFonts w:hint="eastAsia" w:ascii="方正小标宋简体" w:hAnsi="方正小标宋简体" w:eastAsia="方正小标宋简体" w:cs="方正小标宋简体"/>
          <w:i w:val="0"/>
          <w:iCs w:val="0"/>
          <w:caps w:val="0"/>
          <w:color w:val="05073B"/>
          <w:spacing w:val="20"/>
          <w:sz w:val="52"/>
          <w:szCs w:val="52"/>
          <w:shd w:val="clear" w:fill="FDFDFE"/>
        </w:rPr>
      </w:pPr>
      <w:r>
        <w:rPr>
          <w:rFonts w:hint="eastAsia" w:ascii="方正小标宋简体" w:hAnsi="方正小标宋简体" w:eastAsia="方正小标宋简体" w:cs="方正小标宋简体"/>
          <w:i w:val="0"/>
          <w:iCs w:val="0"/>
          <w:caps w:val="0"/>
          <w:color w:val="05073B"/>
          <w:spacing w:val="23"/>
          <w:sz w:val="52"/>
          <w:szCs w:val="52"/>
          <w:shd w:val="clear" w:fill="FDFDFE"/>
          <w:lang w:val="en-US" w:eastAsia="zh-CN"/>
        </w:rPr>
        <w:t>山东省社科联</w:t>
      </w:r>
      <w:r>
        <w:rPr>
          <w:rFonts w:hint="eastAsia" w:ascii="方正小标宋简体" w:hAnsi="方正小标宋简体" w:eastAsia="方正小标宋简体" w:cs="方正小标宋简体"/>
          <w:i w:val="0"/>
          <w:iCs w:val="0"/>
          <w:caps w:val="0"/>
          <w:color w:val="05073B"/>
          <w:spacing w:val="23"/>
          <w:sz w:val="52"/>
          <w:szCs w:val="52"/>
          <w:shd w:val="clear" w:fill="FDFDFE"/>
        </w:rPr>
        <w:t>课题</w:t>
      </w:r>
      <w:r>
        <w:rPr>
          <w:rFonts w:hint="eastAsia" w:ascii="方正小标宋简体" w:hAnsi="方正小标宋简体" w:eastAsia="方正小标宋简体" w:cs="方正小标宋简体"/>
          <w:i w:val="0"/>
          <w:iCs w:val="0"/>
          <w:caps w:val="0"/>
          <w:color w:val="05073B"/>
          <w:spacing w:val="20"/>
          <w:sz w:val="52"/>
          <w:szCs w:val="52"/>
          <w:shd w:val="clear" w:fill="FDFDFE"/>
        </w:rPr>
        <w:t>管理系统</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18" w:lineRule="atLeast"/>
        <w:ind w:left="0" w:leftChars="0" w:right="0" w:firstLine="0" w:firstLineChars="0"/>
        <w:jc w:val="center"/>
        <w:rPr>
          <w:rFonts w:hint="eastAsia" w:ascii="方正小标宋简体" w:hAnsi="方正小标宋简体" w:eastAsia="方正小标宋简体" w:cs="方正小标宋简体"/>
          <w:i w:val="0"/>
          <w:iCs w:val="0"/>
          <w:caps w:val="0"/>
          <w:color w:val="05073B"/>
          <w:spacing w:val="0"/>
          <w:sz w:val="52"/>
          <w:szCs w:val="52"/>
          <w:shd w:val="clear" w:fill="FDFDFE"/>
          <w:lang w:val="en-US" w:eastAsia="zh-CN"/>
        </w:rPr>
      </w:pPr>
      <w:r>
        <w:rPr>
          <w:rFonts w:hint="eastAsia" w:ascii="方正小标宋简体" w:hAnsi="方正小标宋简体" w:eastAsia="方正小标宋简体" w:cs="方正小标宋简体"/>
          <w:i w:val="0"/>
          <w:iCs w:val="0"/>
          <w:caps w:val="0"/>
          <w:color w:val="05073B"/>
          <w:spacing w:val="20"/>
          <w:sz w:val="52"/>
          <w:szCs w:val="52"/>
          <w:shd w:val="clear" w:fill="FDFDFE"/>
          <w:lang w:val="en-US" w:eastAsia="zh-CN"/>
        </w:rPr>
        <w:t>课题申请人</w:t>
      </w:r>
      <w:r>
        <w:rPr>
          <w:rFonts w:hint="eastAsia" w:ascii="方正小标宋简体" w:hAnsi="方正小标宋简体" w:eastAsia="方正小标宋简体" w:cs="方正小标宋简体"/>
          <w:i w:val="0"/>
          <w:iCs w:val="0"/>
          <w:caps w:val="0"/>
          <w:color w:val="05073B"/>
          <w:spacing w:val="20"/>
          <w:sz w:val="52"/>
          <w:szCs w:val="52"/>
          <w:shd w:val="clear" w:fill="FDFDFE"/>
        </w:rPr>
        <w:t>操作</w:t>
      </w:r>
      <w:r>
        <w:rPr>
          <w:rFonts w:hint="eastAsia" w:ascii="方正小标宋简体" w:hAnsi="方正小标宋简体" w:eastAsia="方正小标宋简体" w:cs="方正小标宋简体"/>
          <w:i w:val="0"/>
          <w:iCs w:val="0"/>
          <w:caps w:val="0"/>
          <w:color w:val="05073B"/>
          <w:spacing w:val="20"/>
          <w:sz w:val="52"/>
          <w:szCs w:val="52"/>
          <w:shd w:val="clear" w:fill="FDFDFE"/>
          <w:lang w:val="en-US" w:eastAsia="zh-CN"/>
        </w:rPr>
        <w:t>手</w:t>
      </w:r>
      <w:r>
        <w:rPr>
          <w:rFonts w:hint="eastAsia" w:ascii="方正小标宋简体" w:hAnsi="方正小标宋简体" w:eastAsia="方正小标宋简体" w:cs="方正小标宋简体"/>
          <w:i w:val="0"/>
          <w:iCs w:val="0"/>
          <w:caps w:val="0"/>
          <w:color w:val="05073B"/>
          <w:spacing w:val="0"/>
          <w:sz w:val="52"/>
          <w:szCs w:val="52"/>
          <w:shd w:val="clear" w:fill="FDFDFE"/>
          <w:lang w:val="en-US" w:eastAsia="zh-CN"/>
        </w:rPr>
        <w:t>册</w:t>
      </w:r>
    </w:p>
    <w:p>
      <w:pPr>
        <w:rPr>
          <w:rFonts w:hint="eastAsia" w:ascii="华文中宋" w:hAnsi="华文中宋" w:eastAsia="华文中宋" w:cs="华文中宋"/>
          <w:b/>
          <w:bCs/>
          <w:lang w:val="en-US" w:eastAsia="zh-CN"/>
        </w:rPr>
      </w:pPr>
      <w:r>
        <w:rPr>
          <w:rFonts w:hint="eastAsia" w:ascii="华文中宋" w:hAnsi="华文中宋" w:eastAsia="华文中宋" w:cs="华文中宋"/>
          <w:b/>
          <w:bCs/>
          <w:lang w:val="en-US" w:eastAsia="zh-CN"/>
        </w:rPr>
        <w:br w:type="page"/>
      </w:r>
    </w:p>
    <w:p>
      <w:pPr>
        <w:bidi w:val="0"/>
        <w:rPr>
          <w:rFonts w:hint="eastAsia"/>
          <w:lang w:val="en-US" w:eastAsia="zh-CN"/>
        </w:rPr>
      </w:pPr>
    </w:p>
    <w:sdt>
      <w:sdtPr>
        <w:rPr>
          <w:rFonts w:hint="eastAsia" w:ascii="华文中宋" w:hAnsi="华文中宋" w:eastAsia="华文中宋" w:cs="华文中宋"/>
          <w:kern w:val="2"/>
          <w:sz w:val="44"/>
          <w:szCs w:val="52"/>
          <w:lang w:val="en-US" w:eastAsia="zh-CN" w:bidi="ar-SA"/>
        </w:rPr>
        <w:id w:val="147468581"/>
        <w15:color w:val="DBDBDB"/>
        <w:docPartObj>
          <w:docPartGallery w:val="Table of Contents"/>
          <w:docPartUnique/>
        </w:docPartObj>
      </w:sdtPr>
      <w:sdtEndPr>
        <w:rPr>
          <w:rFonts w:hint="eastAsia" w:ascii="Times New Roman" w:hAnsi="Times New Roman" w:eastAsia="仿宋" w:cstheme="minorBidi"/>
          <w:kern w:val="2"/>
          <w:sz w:val="28"/>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华文中宋" w:hAnsi="华文中宋" w:eastAsia="华文中宋" w:cs="华文中宋"/>
              <w:kern w:val="2"/>
              <w:sz w:val="44"/>
              <w:szCs w:val="52"/>
              <w:lang w:val="en-US" w:eastAsia="zh-CN" w:bidi="ar-SA"/>
            </w:rPr>
          </w:pPr>
          <w:r>
            <w:rPr>
              <w:rFonts w:hint="eastAsia" w:ascii="华文中宋" w:hAnsi="华文中宋" w:eastAsia="华文中宋" w:cs="华文中宋"/>
              <w:spacing w:val="113"/>
              <w:kern w:val="2"/>
              <w:sz w:val="44"/>
              <w:szCs w:val="52"/>
              <w:lang w:val="en-US" w:eastAsia="zh-CN" w:bidi="ar-SA"/>
            </w:rPr>
            <w:t>目</w:t>
          </w:r>
          <w:r>
            <w:rPr>
              <w:rFonts w:hint="eastAsia" w:ascii="华文中宋" w:hAnsi="华文中宋" w:eastAsia="华文中宋" w:cs="华文中宋"/>
              <w:kern w:val="2"/>
              <w:sz w:val="44"/>
              <w:szCs w:val="52"/>
              <w:lang w:val="en-US" w:eastAsia="zh-CN" w:bidi="ar-SA"/>
            </w:rPr>
            <w:t>录</w:t>
          </w:r>
        </w:p>
        <w:p>
          <w:pPr>
            <w:pStyle w:val="15"/>
            <w:tabs>
              <w:tab w:val="right" w:leader="dot" w:pos="8306"/>
            </w:tabs>
          </w:pPr>
          <w:r>
            <w:rPr>
              <w:rFonts w:hint="eastAsia"/>
              <w:lang w:val="en-US" w:eastAsia="zh-CN"/>
            </w:rPr>
            <w:fldChar w:fldCharType="begin"/>
          </w:r>
          <w:r>
            <w:rPr>
              <w:rFonts w:hint="eastAsia"/>
              <w:lang w:val="en-US" w:eastAsia="zh-CN"/>
            </w:rPr>
            <w:instrText xml:space="preserve">TOC \o "1-3" \h \u </w:instrText>
          </w:r>
          <w:r>
            <w:rPr>
              <w:rFonts w:hint="eastAsia"/>
              <w:lang w:val="en-US" w:eastAsia="zh-CN"/>
            </w:rPr>
            <w:fldChar w:fldCharType="separate"/>
          </w:r>
          <w:r>
            <w:rPr>
              <w:rFonts w:hint="eastAsia"/>
              <w:lang w:val="en-US" w:eastAsia="zh-CN"/>
            </w:rPr>
            <w:fldChar w:fldCharType="begin"/>
          </w:r>
          <w:r>
            <w:rPr>
              <w:rFonts w:hint="eastAsia"/>
              <w:lang w:val="en-US" w:eastAsia="zh-CN"/>
            </w:rPr>
            <w:instrText xml:space="preserve"> HYPERLINK \l _Toc12260 </w:instrText>
          </w:r>
          <w:r>
            <w:rPr>
              <w:rFonts w:hint="eastAsia"/>
              <w:lang w:val="en-US" w:eastAsia="zh-CN"/>
            </w:rPr>
            <w:fldChar w:fldCharType="separate"/>
          </w:r>
          <w:r>
            <w:rPr>
              <w:rFonts w:hint="eastAsia" w:ascii="华文中宋" w:hAnsi="华文中宋" w:eastAsia="华文中宋" w:cs="华文中宋"/>
              <w:bCs/>
              <w:lang w:val="en-US" w:eastAsia="zh-CN"/>
            </w:rPr>
            <w:t>第一章 引言</w:t>
          </w:r>
          <w:r>
            <w:tab/>
          </w:r>
          <w:r>
            <w:fldChar w:fldCharType="begin"/>
          </w:r>
          <w:r>
            <w:instrText xml:space="preserve"> PAGEREF _Toc12260 \h </w:instrText>
          </w:r>
          <w:r>
            <w:fldChar w:fldCharType="separate"/>
          </w:r>
          <w:r>
            <w:t>1</w:t>
          </w:r>
          <w:r>
            <w:fldChar w:fldCharType="end"/>
          </w:r>
          <w:r>
            <w:rPr>
              <w:rFonts w:hint="eastAsia"/>
              <w:lang w:val="en-US" w:eastAsia="zh-CN"/>
            </w:rPr>
            <w:fldChar w:fldCharType="end"/>
          </w:r>
        </w:p>
        <w:p>
          <w:pPr>
            <w:pStyle w:val="17"/>
            <w:tabs>
              <w:tab w:val="right" w:leader="dot" w:pos="8306"/>
            </w:tabs>
          </w:pPr>
          <w:r>
            <w:rPr>
              <w:rFonts w:hint="eastAsia"/>
              <w:lang w:val="en-US" w:eastAsia="zh-CN"/>
            </w:rPr>
            <w:fldChar w:fldCharType="begin"/>
          </w:r>
          <w:r>
            <w:rPr>
              <w:rFonts w:hint="eastAsia"/>
              <w:lang w:val="en-US" w:eastAsia="zh-CN"/>
            </w:rPr>
            <w:instrText xml:space="preserve"> HYPERLINK \l _Toc13883 </w:instrText>
          </w:r>
          <w:r>
            <w:rPr>
              <w:rFonts w:hint="eastAsia"/>
              <w:lang w:val="en-US" w:eastAsia="zh-CN"/>
            </w:rPr>
            <w:fldChar w:fldCharType="separate"/>
          </w:r>
          <w:r>
            <w:rPr>
              <w:rFonts w:hint="eastAsia" w:ascii="黑体" w:hAnsi="黑体"/>
              <w:bCs/>
              <w:lang w:val="en-US" w:eastAsia="zh-CN"/>
            </w:rPr>
            <w:t xml:space="preserve">1.1 </w:t>
          </w:r>
          <w:r>
            <w:rPr>
              <w:rFonts w:hint="eastAsia"/>
              <w:lang w:val="en-US" w:eastAsia="zh-CN"/>
            </w:rPr>
            <w:t>编写目的</w:t>
          </w:r>
          <w:r>
            <w:tab/>
          </w:r>
          <w:r>
            <w:fldChar w:fldCharType="begin"/>
          </w:r>
          <w:r>
            <w:instrText xml:space="preserve"> PAGEREF _Toc13883 \h </w:instrText>
          </w:r>
          <w:r>
            <w:fldChar w:fldCharType="separate"/>
          </w:r>
          <w:r>
            <w:t>1</w:t>
          </w:r>
          <w:r>
            <w:fldChar w:fldCharType="end"/>
          </w:r>
          <w:r>
            <w:rPr>
              <w:rFonts w:hint="eastAsia"/>
              <w:lang w:val="en-US" w:eastAsia="zh-CN"/>
            </w:rPr>
            <w:fldChar w:fldCharType="end"/>
          </w:r>
        </w:p>
        <w:p>
          <w:pPr>
            <w:pStyle w:val="17"/>
            <w:tabs>
              <w:tab w:val="right" w:leader="dot" w:pos="8306"/>
            </w:tabs>
          </w:pPr>
          <w:r>
            <w:rPr>
              <w:rFonts w:hint="eastAsia"/>
              <w:lang w:val="en-US" w:eastAsia="zh-CN"/>
            </w:rPr>
            <w:fldChar w:fldCharType="begin"/>
          </w:r>
          <w:r>
            <w:rPr>
              <w:rFonts w:hint="eastAsia"/>
              <w:lang w:val="en-US" w:eastAsia="zh-CN"/>
            </w:rPr>
            <w:instrText xml:space="preserve"> HYPERLINK \l _Toc19679 </w:instrText>
          </w:r>
          <w:r>
            <w:rPr>
              <w:rFonts w:hint="eastAsia"/>
              <w:lang w:val="en-US" w:eastAsia="zh-CN"/>
            </w:rPr>
            <w:fldChar w:fldCharType="separate"/>
          </w:r>
          <w:r>
            <w:rPr>
              <w:rFonts w:hint="eastAsia" w:ascii="黑体" w:hAnsi="黑体"/>
              <w:bCs/>
              <w:lang w:val="en-US" w:eastAsia="zh-CN"/>
            </w:rPr>
            <w:t xml:space="preserve">1.2 </w:t>
          </w:r>
          <w:r>
            <w:rPr>
              <w:rFonts w:hint="eastAsia"/>
              <w:lang w:val="en-US" w:eastAsia="zh-CN"/>
            </w:rPr>
            <w:t>功能概述</w:t>
          </w:r>
          <w:r>
            <w:tab/>
          </w:r>
          <w:r>
            <w:fldChar w:fldCharType="begin"/>
          </w:r>
          <w:r>
            <w:instrText xml:space="preserve"> PAGEREF _Toc19679 \h </w:instrText>
          </w:r>
          <w:r>
            <w:fldChar w:fldCharType="separate"/>
          </w:r>
          <w:r>
            <w:t>1</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_Toc27952 </w:instrText>
          </w:r>
          <w:r>
            <w:rPr>
              <w:rFonts w:hint="eastAsia"/>
              <w:lang w:val="en-US" w:eastAsia="zh-CN"/>
            </w:rPr>
            <w:fldChar w:fldCharType="separate"/>
          </w:r>
          <w:r>
            <w:rPr>
              <w:rFonts w:hint="eastAsia" w:ascii="华文中宋" w:hAnsi="华文中宋" w:eastAsia="华文中宋" w:cs="华文中宋"/>
              <w:bCs/>
              <w:lang w:val="en-US" w:eastAsia="zh-CN"/>
            </w:rPr>
            <w:t>第二章 使用说明</w:t>
          </w:r>
          <w:r>
            <w:tab/>
          </w:r>
          <w:r>
            <w:fldChar w:fldCharType="begin"/>
          </w:r>
          <w:r>
            <w:instrText xml:space="preserve"> PAGEREF _Toc27952 \h </w:instrText>
          </w:r>
          <w:r>
            <w:fldChar w:fldCharType="separate"/>
          </w:r>
          <w:r>
            <w:t>2</w:t>
          </w:r>
          <w:r>
            <w:fldChar w:fldCharType="end"/>
          </w:r>
          <w:r>
            <w:rPr>
              <w:rFonts w:hint="eastAsia"/>
              <w:lang w:val="en-US" w:eastAsia="zh-CN"/>
            </w:rPr>
            <w:fldChar w:fldCharType="end"/>
          </w:r>
        </w:p>
        <w:p>
          <w:pPr>
            <w:pStyle w:val="17"/>
            <w:tabs>
              <w:tab w:val="right" w:leader="dot" w:pos="8306"/>
            </w:tabs>
          </w:pPr>
          <w:r>
            <w:rPr>
              <w:rFonts w:hint="eastAsia"/>
              <w:lang w:val="en-US" w:eastAsia="zh-CN"/>
            </w:rPr>
            <w:fldChar w:fldCharType="begin"/>
          </w:r>
          <w:r>
            <w:rPr>
              <w:rFonts w:hint="eastAsia"/>
              <w:lang w:val="en-US" w:eastAsia="zh-CN"/>
            </w:rPr>
            <w:instrText xml:space="preserve"> HYPERLINK \l _Toc31735 </w:instrText>
          </w:r>
          <w:r>
            <w:rPr>
              <w:rFonts w:hint="eastAsia"/>
              <w:lang w:val="en-US" w:eastAsia="zh-CN"/>
            </w:rPr>
            <w:fldChar w:fldCharType="separate"/>
          </w:r>
          <w:r>
            <w:rPr>
              <w:rFonts w:hint="eastAsia" w:ascii="黑体" w:hAnsi="黑体" w:eastAsia="宋体" w:cs="宋体"/>
              <w:bCs/>
              <w:i w:val="0"/>
              <w:iCs w:val="0"/>
              <w:caps w:val="0"/>
              <w:spacing w:val="0"/>
              <w:szCs w:val="24"/>
              <w:shd w:val="clear" w:fill="FDFDFE"/>
            </w:rPr>
            <w:t xml:space="preserve">2.1 </w:t>
          </w:r>
          <w:r>
            <w:rPr>
              <w:rFonts w:hint="eastAsia"/>
              <w:lang w:val="en-US" w:eastAsia="zh-CN"/>
            </w:rPr>
            <w:t>登录或注册</w:t>
          </w:r>
          <w:r>
            <w:tab/>
          </w:r>
          <w:r>
            <w:fldChar w:fldCharType="begin"/>
          </w:r>
          <w:r>
            <w:instrText xml:space="preserve"> PAGEREF _Toc31735 \h </w:instrText>
          </w:r>
          <w:r>
            <w:fldChar w:fldCharType="separate"/>
          </w:r>
          <w:r>
            <w:t>2</w:t>
          </w:r>
          <w:r>
            <w:fldChar w:fldCharType="end"/>
          </w:r>
          <w:r>
            <w:rPr>
              <w:rFonts w:hint="eastAsia"/>
              <w:lang w:val="en-US" w:eastAsia="zh-CN"/>
            </w:rPr>
            <w:fldChar w:fldCharType="end"/>
          </w:r>
        </w:p>
        <w:p>
          <w:pPr>
            <w:pStyle w:val="17"/>
            <w:tabs>
              <w:tab w:val="right" w:leader="dot" w:pos="8306"/>
            </w:tabs>
          </w:pPr>
          <w:r>
            <w:rPr>
              <w:rFonts w:hint="eastAsia"/>
              <w:lang w:val="en-US" w:eastAsia="zh-CN"/>
            </w:rPr>
            <w:fldChar w:fldCharType="begin"/>
          </w:r>
          <w:r>
            <w:rPr>
              <w:rFonts w:hint="eastAsia"/>
              <w:lang w:val="en-US" w:eastAsia="zh-CN"/>
            </w:rPr>
            <w:instrText xml:space="preserve"> HYPERLINK \l _Toc27423 </w:instrText>
          </w:r>
          <w:r>
            <w:rPr>
              <w:rFonts w:hint="eastAsia"/>
              <w:lang w:val="en-US" w:eastAsia="zh-CN"/>
            </w:rPr>
            <w:fldChar w:fldCharType="separate"/>
          </w:r>
          <w:r>
            <w:rPr>
              <w:rFonts w:hint="eastAsia" w:ascii="黑体" w:hAnsi="黑体" w:eastAsia="仿宋"/>
              <w:bCs/>
              <w:lang w:val="en-US" w:eastAsia="zh-CN"/>
            </w:rPr>
            <w:t xml:space="preserve">2.2 </w:t>
          </w:r>
          <w:r>
            <w:rPr>
              <w:rFonts w:hint="eastAsia"/>
              <w:lang w:val="en-US" w:eastAsia="zh-CN"/>
            </w:rPr>
            <w:t>课题申报</w:t>
          </w:r>
          <w:r>
            <w:tab/>
          </w:r>
          <w:r>
            <w:fldChar w:fldCharType="begin"/>
          </w:r>
          <w:r>
            <w:instrText xml:space="preserve"> PAGEREF _Toc27423 \h </w:instrText>
          </w:r>
          <w:r>
            <w:fldChar w:fldCharType="separate"/>
          </w:r>
          <w:r>
            <w:t>2</w:t>
          </w:r>
          <w:r>
            <w:fldChar w:fldCharType="end"/>
          </w:r>
          <w:r>
            <w:rPr>
              <w:rFonts w:hint="eastAsia"/>
              <w:lang w:val="en-US" w:eastAsia="zh-CN"/>
            </w:rPr>
            <w:fldChar w:fldCharType="end"/>
          </w:r>
        </w:p>
        <w:p>
          <w:pPr>
            <w:pStyle w:val="17"/>
            <w:tabs>
              <w:tab w:val="right" w:leader="dot" w:pos="8306"/>
            </w:tabs>
          </w:pPr>
          <w:r>
            <w:rPr>
              <w:rFonts w:hint="eastAsia"/>
              <w:lang w:val="en-US" w:eastAsia="zh-CN"/>
            </w:rPr>
            <w:fldChar w:fldCharType="begin"/>
          </w:r>
          <w:r>
            <w:rPr>
              <w:rFonts w:hint="eastAsia"/>
              <w:lang w:val="en-US" w:eastAsia="zh-CN"/>
            </w:rPr>
            <w:instrText xml:space="preserve"> HYPERLINK \l _Toc19227 </w:instrText>
          </w:r>
          <w:r>
            <w:rPr>
              <w:rFonts w:hint="eastAsia"/>
              <w:lang w:val="en-US" w:eastAsia="zh-CN"/>
            </w:rPr>
            <w:fldChar w:fldCharType="separate"/>
          </w:r>
          <w:r>
            <w:rPr>
              <w:rFonts w:hint="eastAsia" w:ascii="黑体" w:hAnsi="黑体" w:eastAsia="宋体" w:cs="宋体"/>
              <w:bCs/>
              <w:i w:val="0"/>
              <w:iCs w:val="0"/>
              <w:caps w:val="0"/>
              <w:spacing w:val="0"/>
              <w:szCs w:val="24"/>
              <w:shd w:val="clear" w:fill="FDFDFE"/>
            </w:rPr>
            <w:t xml:space="preserve">2.3 </w:t>
          </w:r>
          <w:r>
            <w:rPr>
              <w:rFonts w:hint="eastAsia"/>
              <w:lang w:val="en-US" w:eastAsia="zh-CN"/>
            </w:rPr>
            <w:t>结项管理</w:t>
          </w:r>
          <w:r>
            <w:tab/>
          </w:r>
          <w:r>
            <w:fldChar w:fldCharType="begin"/>
          </w:r>
          <w:r>
            <w:instrText xml:space="preserve"> PAGEREF _Toc19227 \h </w:instrText>
          </w:r>
          <w:r>
            <w:fldChar w:fldCharType="separate"/>
          </w:r>
          <w:r>
            <w:t>4</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_Toc25343 </w:instrText>
          </w:r>
          <w:r>
            <w:rPr>
              <w:rFonts w:hint="eastAsia"/>
              <w:lang w:val="en-US" w:eastAsia="zh-CN"/>
            </w:rPr>
            <w:fldChar w:fldCharType="separate"/>
          </w:r>
          <w:r>
            <w:rPr>
              <w:rFonts w:hint="default" w:ascii="黑体" w:hAnsi="黑体" w:eastAsia="黑体" w:cs="黑体"/>
              <w:i w:val="0"/>
              <w:iCs w:val="0"/>
              <w:caps w:val="0"/>
              <w:spacing w:val="0"/>
              <w:szCs w:val="24"/>
              <w:shd w:val="clear" w:fill="FDFDFE"/>
            </w:rPr>
            <w:t xml:space="preserve">2.3.1 </w:t>
          </w:r>
          <w:r>
            <w:rPr>
              <w:rFonts w:hint="eastAsia"/>
              <w:lang w:val="en-US" w:eastAsia="zh-CN"/>
            </w:rPr>
            <w:t>结项鉴定申报</w:t>
          </w:r>
          <w:r>
            <w:tab/>
          </w:r>
          <w:r>
            <w:fldChar w:fldCharType="begin"/>
          </w:r>
          <w:r>
            <w:instrText xml:space="preserve"> PAGEREF _Toc25343 \h </w:instrText>
          </w:r>
          <w:r>
            <w:fldChar w:fldCharType="separate"/>
          </w:r>
          <w:r>
            <w:t>4</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_Toc29497 </w:instrText>
          </w:r>
          <w:r>
            <w:rPr>
              <w:rFonts w:hint="eastAsia"/>
              <w:lang w:val="en-US" w:eastAsia="zh-CN"/>
            </w:rPr>
            <w:fldChar w:fldCharType="separate"/>
          </w:r>
          <w:r>
            <w:rPr>
              <w:rFonts w:hint="default" w:ascii="黑体" w:hAnsi="黑体" w:eastAsia="黑体" w:cs="黑体"/>
              <w:i w:val="0"/>
              <w:iCs w:val="0"/>
              <w:caps w:val="0"/>
              <w:spacing w:val="0"/>
              <w:szCs w:val="24"/>
              <w:shd w:val="clear" w:fill="FDFDFE"/>
            </w:rPr>
            <w:t xml:space="preserve">2.3.2 </w:t>
          </w:r>
          <w:r>
            <w:rPr>
              <w:rFonts w:hint="eastAsia"/>
              <w:lang w:val="en-US" w:eastAsia="zh-CN"/>
            </w:rPr>
            <w:t>结项延期申报</w:t>
          </w:r>
          <w:r>
            <w:tab/>
          </w:r>
          <w:r>
            <w:fldChar w:fldCharType="begin"/>
          </w:r>
          <w:r>
            <w:instrText xml:space="preserve"> PAGEREF _Toc29497 \h </w:instrText>
          </w:r>
          <w:r>
            <w:fldChar w:fldCharType="separate"/>
          </w:r>
          <w:r>
            <w:t>5</w:t>
          </w:r>
          <w:r>
            <w:fldChar w:fldCharType="end"/>
          </w:r>
          <w:r>
            <w:rPr>
              <w:rFonts w:hint="eastAsia"/>
              <w:lang w:val="en-US" w:eastAsia="zh-CN"/>
            </w:rPr>
            <w:fldChar w:fldCharType="end"/>
          </w:r>
        </w:p>
        <w:p>
          <w:pPr>
            <w:pStyle w:val="17"/>
            <w:tabs>
              <w:tab w:val="right" w:leader="dot" w:pos="8306"/>
            </w:tabs>
          </w:pPr>
          <w:r>
            <w:rPr>
              <w:rFonts w:hint="eastAsia"/>
              <w:lang w:val="en-US" w:eastAsia="zh-CN"/>
            </w:rPr>
            <w:fldChar w:fldCharType="begin"/>
          </w:r>
          <w:r>
            <w:rPr>
              <w:rFonts w:hint="eastAsia"/>
              <w:lang w:val="en-US" w:eastAsia="zh-CN"/>
            </w:rPr>
            <w:instrText xml:space="preserve"> HYPERLINK \l _Toc31884 </w:instrText>
          </w:r>
          <w:r>
            <w:rPr>
              <w:rFonts w:hint="eastAsia"/>
              <w:lang w:val="en-US" w:eastAsia="zh-CN"/>
            </w:rPr>
            <w:fldChar w:fldCharType="separate"/>
          </w:r>
          <w:r>
            <w:rPr>
              <w:rFonts w:hint="eastAsia" w:ascii="黑体" w:hAnsi="黑体" w:eastAsia="宋体" w:cs="宋体"/>
              <w:bCs/>
              <w:i w:val="0"/>
              <w:iCs w:val="0"/>
              <w:caps w:val="0"/>
              <w:spacing w:val="0"/>
              <w:szCs w:val="24"/>
              <w:shd w:val="clear" w:fill="FDFDFE"/>
            </w:rPr>
            <w:t xml:space="preserve">2.4 </w:t>
          </w:r>
          <w:r>
            <w:rPr>
              <w:rFonts w:hint="eastAsia" w:cstheme="minorBidi"/>
              <w:kern w:val="2"/>
              <w:szCs w:val="20"/>
              <w:lang w:val="en-US" w:eastAsia="zh-CN" w:bidi="ar-SA"/>
            </w:rPr>
            <w:t>变更申报</w:t>
          </w:r>
          <w:r>
            <w:tab/>
          </w:r>
          <w:r>
            <w:fldChar w:fldCharType="begin"/>
          </w:r>
          <w:r>
            <w:instrText xml:space="preserve"> PAGEREF _Toc31884 \h </w:instrText>
          </w:r>
          <w:r>
            <w:fldChar w:fldCharType="separate"/>
          </w:r>
          <w:r>
            <w:t>6</w:t>
          </w:r>
          <w:r>
            <w:fldChar w:fldCharType="end"/>
          </w:r>
          <w:r>
            <w:rPr>
              <w:rFonts w:hint="eastAsia"/>
              <w:lang w:val="en-US" w:eastAsia="zh-CN"/>
            </w:rPr>
            <w:fldChar w:fldCharType="end"/>
          </w:r>
        </w:p>
        <w:p>
          <w:pPr>
            <w:pStyle w:val="17"/>
            <w:tabs>
              <w:tab w:val="right" w:leader="dot" w:pos="8306"/>
            </w:tabs>
          </w:pPr>
          <w:r>
            <w:rPr>
              <w:rFonts w:hint="eastAsia"/>
              <w:lang w:val="en-US" w:eastAsia="zh-CN"/>
            </w:rPr>
            <w:fldChar w:fldCharType="begin"/>
          </w:r>
          <w:r>
            <w:rPr>
              <w:rFonts w:hint="eastAsia"/>
              <w:lang w:val="en-US" w:eastAsia="zh-CN"/>
            </w:rPr>
            <w:instrText xml:space="preserve"> HYPERLINK \l _Toc11645 </w:instrText>
          </w:r>
          <w:r>
            <w:rPr>
              <w:rFonts w:hint="eastAsia"/>
              <w:lang w:val="en-US" w:eastAsia="zh-CN"/>
            </w:rPr>
            <w:fldChar w:fldCharType="separate"/>
          </w:r>
          <w:r>
            <w:rPr>
              <w:rFonts w:hint="eastAsia" w:ascii="黑体" w:hAnsi="黑体" w:eastAsia="宋体" w:cs="宋体"/>
              <w:bCs/>
              <w:i w:val="0"/>
              <w:iCs w:val="0"/>
              <w:caps w:val="0"/>
              <w:spacing w:val="0"/>
              <w:szCs w:val="24"/>
              <w:shd w:val="clear" w:fill="FDFDFE"/>
            </w:rPr>
            <w:t xml:space="preserve">2.5 </w:t>
          </w:r>
          <w:r>
            <w:rPr>
              <w:rFonts w:hint="eastAsia" w:cstheme="minorBidi"/>
              <w:kern w:val="2"/>
              <w:szCs w:val="20"/>
              <w:lang w:val="en-US" w:eastAsia="zh-CN" w:bidi="ar-SA"/>
            </w:rPr>
            <w:t>课题库</w:t>
          </w:r>
          <w:r>
            <w:tab/>
          </w:r>
          <w:r>
            <w:fldChar w:fldCharType="begin"/>
          </w:r>
          <w:r>
            <w:instrText xml:space="preserve"> PAGEREF _Toc11645 \h </w:instrText>
          </w:r>
          <w:r>
            <w:fldChar w:fldCharType="separate"/>
          </w:r>
          <w:r>
            <w:t>7</w:t>
          </w:r>
          <w:r>
            <w:fldChar w:fldCharType="end"/>
          </w:r>
          <w:r>
            <w:rPr>
              <w:rFonts w:hint="eastAsia"/>
              <w:lang w:val="en-US" w:eastAsia="zh-CN"/>
            </w:rPr>
            <w:fldChar w:fldCharType="end"/>
          </w:r>
        </w:p>
        <w:p>
          <w:pPr>
            <w:pStyle w:val="17"/>
            <w:tabs>
              <w:tab w:val="right" w:leader="dot" w:pos="8306"/>
            </w:tabs>
          </w:pPr>
          <w:r>
            <w:rPr>
              <w:rFonts w:hint="eastAsia"/>
              <w:lang w:val="en-US" w:eastAsia="zh-CN"/>
            </w:rPr>
            <w:fldChar w:fldCharType="begin"/>
          </w:r>
          <w:r>
            <w:rPr>
              <w:rFonts w:hint="eastAsia"/>
              <w:lang w:val="en-US" w:eastAsia="zh-CN"/>
            </w:rPr>
            <w:instrText xml:space="preserve"> HYPERLINK \l _Toc797 </w:instrText>
          </w:r>
          <w:r>
            <w:rPr>
              <w:rFonts w:hint="eastAsia"/>
              <w:lang w:val="en-US" w:eastAsia="zh-CN"/>
            </w:rPr>
            <w:fldChar w:fldCharType="separate"/>
          </w:r>
          <w:r>
            <w:rPr>
              <w:rFonts w:hint="eastAsia" w:ascii="黑体" w:hAnsi="黑体" w:eastAsia="宋体" w:cs="宋体"/>
              <w:bCs/>
              <w:i w:val="0"/>
              <w:iCs w:val="0"/>
              <w:caps w:val="0"/>
              <w:spacing w:val="0"/>
              <w:szCs w:val="24"/>
              <w:shd w:val="clear" w:fill="FDFDFE"/>
              <w:lang w:val="en-US" w:eastAsia="zh-CN"/>
            </w:rPr>
            <w:t xml:space="preserve">2.6 </w:t>
          </w:r>
          <w:r>
            <w:rPr>
              <w:rFonts w:hint="eastAsia" w:cstheme="minorBidi"/>
              <w:kern w:val="2"/>
              <w:szCs w:val="20"/>
              <w:lang w:val="en-US" w:eastAsia="zh-CN" w:bidi="ar-SA"/>
            </w:rPr>
            <w:t>个人信息</w:t>
          </w:r>
          <w:r>
            <w:tab/>
          </w:r>
          <w:r>
            <w:fldChar w:fldCharType="begin"/>
          </w:r>
          <w:r>
            <w:instrText xml:space="preserve"> PAGEREF _Toc797 \h </w:instrText>
          </w:r>
          <w:r>
            <w:fldChar w:fldCharType="separate"/>
          </w:r>
          <w:r>
            <w:t>8</w:t>
          </w:r>
          <w:r>
            <w:fldChar w:fldCharType="end"/>
          </w:r>
          <w:r>
            <w:rPr>
              <w:rFonts w:hint="eastAsia"/>
              <w:lang w:val="en-US" w:eastAsia="zh-CN"/>
            </w:rPr>
            <w:fldChar w:fldCharType="end"/>
          </w:r>
        </w:p>
        <w:p>
          <w:pPr>
            <w:bidi w:val="0"/>
            <w:rPr>
              <w:rFonts w:hint="eastAsia"/>
              <w:lang w:val="en-US" w:eastAsia="zh-CN"/>
            </w:rPr>
            <w:sectPr>
              <w:headerReference r:id="rId5" w:type="default"/>
              <w:pgSz w:w="11906" w:h="16838"/>
              <w:pgMar w:top="1440" w:right="1800" w:bottom="1440" w:left="1800" w:header="851" w:footer="992" w:gutter="0"/>
              <w:pgNumType w:fmt="decimal"/>
              <w:cols w:space="425" w:num="1"/>
              <w:docGrid w:type="lines" w:linePitch="312" w:charSpace="0"/>
            </w:sectPr>
          </w:pPr>
          <w:r>
            <w:rPr>
              <w:rFonts w:hint="eastAsia"/>
              <w:lang w:val="en-US" w:eastAsia="zh-CN"/>
            </w:rPr>
            <w:fldChar w:fldCharType="end"/>
          </w:r>
        </w:p>
      </w:sdtContent>
    </w:sdt>
    <w:p>
      <w:pPr>
        <w:pStyle w:val="2"/>
        <w:numPr>
          <w:ilvl w:val="0"/>
          <w:numId w:val="0"/>
        </w:numPr>
        <w:bidi w:val="0"/>
        <w:ind w:leftChars="0"/>
        <w:jc w:val="center"/>
        <w:rPr>
          <w:rFonts w:hint="eastAsia" w:ascii="华文中宋" w:hAnsi="华文中宋" w:eastAsia="华文中宋" w:cs="华文中宋"/>
          <w:b/>
          <w:bCs/>
          <w:lang w:val="en-US" w:eastAsia="zh-CN"/>
        </w:rPr>
      </w:pPr>
      <w:bookmarkStart w:id="0" w:name="_Toc12260"/>
      <w:r>
        <w:rPr>
          <w:rFonts w:hint="eastAsia" w:ascii="华文中宋" w:hAnsi="华文中宋" w:eastAsia="华文中宋" w:cs="华文中宋"/>
          <w:b/>
          <w:bCs/>
          <w:lang w:val="en-US" w:eastAsia="zh-CN"/>
        </w:rPr>
        <w:t>第一章 引言</w:t>
      </w:r>
      <w:bookmarkEnd w:id="0"/>
    </w:p>
    <w:p>
      <w:pPr>
        <w:pStyle w:val="3"/>
        <w:numPr>
          <w:ilvl w:val="1"/>
          <w:numId w:val="2"/>
        </w:numPr>
        <w:bidi w:val="0"/>
        <w:ind w:left="567" w:leftChars="0" w:hanging="567" w:firstLineChars="0"/>
        <w:rPr>
          <w:rFonts w:hint="default"/>
          <w:lang w:val="en-US" w:eastAsia="zh-CN"/>
        </w:rPr>
      </w:pPr>
      <w:bookmarkStart w:id="1" w:name="_Toc13883"/>
      <w:r>
        <w:rPr>
          <w:rFonts w:hint="eastAsia"/>
          <w:lang w:val="en-US" w:eastAsia="zh-CN"/>
        </w:rPr>
        <w:t>编写目的</w:t>
      </w:r>
      <w:bookmarkEnd w:id="1"/>
      <w:r>
        <w:rPr>
          <w:rFonts w:hint="eastAsia"/>
          <w:lang w:val="en-US" w:eastAsia="zh-CN"/>
        </w:rPr>
        <w:t xml:space="preserve"> </w:t>
      </w:r>
    </w:p>
    <w:p>
      <w:pPr>
        <w:bidi w:val="0"/>
        <w:rPr>
          <w:rFonts w:hint="eastAsia"/>
        </w:rPr>
      </w:pPr>
      <w:r>
        <w:rPr>
          <w:rFonts w:hint="eastAsia"/>
        </w:rPr>
        <w:t>本操作指南旨在帮助</w:t>
      </w:r>
      <w:r>
        <w:rPr>
          <w:rFonts w:hint="eastAsia"/>
          <w:lang w:val="en-US" w:eastAsia="zh-CN"/>
        </w:rPr>
        <w:t>课题申请人</w:t>
      </w:r>
      <w:r>
        <w:rPr>
          <w:rFonts w:hint="eastAsia"/>
        </w:rPr>
        <w:t>更好地使用</w:t>
      </w:r>
      <w:r>
        <w:rPr>
          <w:rFonts w:hint="eastAsia"/>
          <w:lang w:val="en-US" w:eastAsia="zh-CN"/>
        </w:rPr>
        <w:t>山东省社科联</w:t>
      </w:r>
      <w:r>
        <w:rPr>
          <w:rFonts w:hint="eastAsia"/>
        </w:rPr>
        <w:t>课题管理系统，</w:t>
      </w:r>
      <w:r>
        <w:rPr>
          <w:rFonts w:hint="eastAsia"/>
          <w:lang w:val="en-US" w:eastAsia="zh-CN"/>
        </w:rPr>
        <w:t>针对</w:t>
      </w:r>
      <w:r>
        <w:rPr>
          <w:rFonts w:hint="eastAsia"/>
        </w:rPr>
        <w:t>课题申报</w:t>
      </w:r>
      <w:r>
        <w:rPr>
          <w:rFonts w:hint="eastAsia"/>
          <w:lang w:val="en-US" w:eastAsia="zh-CN"/>
        </w:rPr>
        <w:t>相关数据进行操作</w:t>
      </w:r>
      <w:r>
        <w:rPr>
          <w:rFonts w:hint="eastAsia"/>
        </w:rPr>
        <w:t>管理</w:t>
      </w:r>
      <w:r>
        <w:rPr>
          <w:rFonts w:hint="eastAsia"/>
          <w:lang w:eastAsia="zh-CN"/>
        </w:rPr>
        <w:t>，</w:t>
      </w:r>
      <w:r>
        <w:rPr>
          <w:rFonts w:hint="eastAsia"/>
          <w:lang w:val="en-US" w:eastAsia="zh-CN"/>
        </w:rPr>
        <w:t>特制定本操作手册</w:t>
      </w:r>
      <w:r>
        <w:rPr>
          <w:rFonts w:hint="eastAsia"/>
        </w:rPr>
        <w:t>。</w:t>
      </w:r>
    </w:p>
    <w:p>
      <w:pPr>
        <w:pStyle w:val="3"/>
        <w:numPr>
          <w:ilvl w:val="1"/>
          <w:numId w:val="2"/>
        </w:numPr>
        <w:bidi w:val="0"/>
        <w:ind w:left="567" w:leftChars="0" w:hanging="567" w:firstLineChars="0"/>
        <w:rPr>
          <w:rFonts w:hint="eastAsia"/>
          <w:lang w:val="en-US" w:eastAsia="zh-CN"/>
        </w:rPr>
      </w:pPr>
      <w:bookmarkStart w:id="2" w:name="_Toc19679"/>
      <w:r>
        <w:rPr>
          <w:rFonts w:hint="eastAsia"/>
          <w:lang w:val="en-US" w:eastAsia="zh-CN"/>
        </w:rPr>
        <w:t>功能概述</w:t>
      </w:r>
      <w:bookmarkEnd w:id="2"/>
    </w:p>
    <w:p>
      <w:pPr>
        <w:bidi w:val="0"/>
        <w:rPr>
          <w:rFonts w:hint="eastAsia"/>
          <w:lang w:val="en-US" w:eastAsia="zh-CN"/>
        </w:rPr>
      </w:pPr>
      <w:r>
        <w:rPr>
          <w:rFonts w:hint="eastAsia"/>
          <w:lang w:val="en-US" w:eastAsia="zh-CN"/>
        </w:rPr>
        <w:t>本操作手册用于课题管理系统课题申请人进行课题申报、结项管理、变更申报、课题库以及个人信息维护。</w:t>
      </w:r>
    </w:p>
    <w:p>
      <w:pPr>
        <w:bidi w:val="0"/>
        <w:rPr>
          <w:rFonts w:hint="eastAsia"/>
          <w:lang w:val="en-US" w:eastAsia="zh-CN"/>
        </w:rPr>
      </w:pPr>
      <w:r>
        <w:rPr>
          <w:rFonts w:hint="eastAsia"/>
          <w:lang w:val="en-US" w:eastAsia="zh-CN"/>
        </w:rPr>
        <w:t>课题申报主要是申报新课题或从课题库中申报。</w:t>
      </w:r>
    </w:p>
    <w:p>
      <w:pPr>
        <w:bidi w:val="0"/>
        <w:rPr>
          <w:rFonts w:hint="eastAsia"/>
          <w:lang w:val="en-US" w:eastAsia="zh-CN"/>
        </w:rPr>
      </w:pPr>
      <w:r>
        <w:rPr>
          <w:rFonts w:hint="eastAsia"/>
          <w:lang w:val="en-US" w:eastAsia="zh-CN"/>
        </w:rPr>
        <w:t>结项管理主要是结项鉴定申报和结项延期申报。</w:t>
      </w:r>
    </w:p>
    <w:p>
      <w:pPr>
        <w:bidi w:val="0"/>
        <w:rPr>
          <w:rFonts w:hint="eastAsia"/>
          <w:lang w:val="en-US" w:eastAsia="zh-CN"/>
        </w:rPr>
      </w:pPr>
      <w:r>
        <w:rPr>
          <w:rFonts w:hint="eastAsia"/>
          <w:lang w:val="en-US" w:eastAsia="zh-CN"/>
        </w:rPr>
        <w:t>结项鉴定申报主要是对已完成且满足结项申报条件的课题进行申报。</w:t>
      </w:r>
    </w:p>
    <w:p>
      <w:pPr>
        <w:bidi w:val="0"/>
        <w:rPr>
          <w:rFonts w:hint="default"/>
          <w:lang w:val="en-US" w:eastAsia="zh-CN"/>
        </w:rPr>
      </w:pPr>
      <w:r>
        <w:rPr>
          <w:rFonts w:hint="eastAsia"/>
          <w:lang w:val="en-US" w:eastAsia="zh-CN"/>
        </w:rPr>
        <w:t>结项延期申报主要是针对无法在规定时间内完成的课题申请结项延期。</w:t>
      </w:r>
    </w:p>
    <w:p>
      <w:pPr>
        <w:bidi w:val="0"/>
        <w:rPr>
          <w:rFonts w:hint="eastAsia"/>
          <w:lang w:val="en-US" w:eastAsia="zh-CN"/>
        </w:rPr>
      </w:pPr>
      <w:r>
        <w:rPr>
          <w:rFonts w:hint="eastAsia"/>
          <w:lang w:val="en-US" w:eastAsia="zh-CN"/>
        </w:rPr>
        <w:t>变更申报主要是课题相关信息的变更申报。</w:t>
      </w:r>
    </w:p>
    <w:p>
      <w:pPr>
        <w:bidi w:val="0"/>
        <w:rPr>
          <w:rFonts w:hint="eastAsia"/>
          <w:lang w:val="en-US" w:eastAsia="zh-CN"/>
        </w:rPr>
      </w:pPr>
      <w:r>
        <w:rPr>
          <w:rFonts w:hint="eastAsia"/>
          <w:lang w:val="en-US" w:eastAsia="zh-CN"/>
        </w:rPr>
        <w:t>课题库主要是对于申请人所有课题的展示。</w:t>
      </w:r>
    </w:p>
    <w:p>
      <w:pPr>
        <w:bidi w:val="0"/>
        <w:rPr>
          <w:rFonts w:hint="eastAsia"/>
          <w:lang w:val="en-US" w:eastAsia="zh-CN"/>
        </w:rPr>
      </w:pPr>
      <w:r>
        <w:rPr>
          <w:rFonts w:hint="eastAsia"/>
          <w:lang w:val="en-US" w:eastAsia="zh-CN"/>
        </w:rPr>
        <w:t>个人信息主要是针对个人基本信息的更新维护。</w:t>
      </w:r>
    </w:p>
    <w:p>
      <w:pPr>
        <w:rPr>
          <w:rFonts w:hint="eastAsia" w:ascii="宋体" w:hAnsi="宋体" w:eastAsia="宋体" w:cs="宋体"/>
          <w:i w:val="0"/>
          <w:iCs w:val="0"/>
          <w:caps w:val="0"/>
          <w:color w:val="05073B"/>
          <w:spacing w:val="0"/>
          <w:sz w:val="24"/>
          <w:szCs w:val="24"/>
          <w:shd w:val="clear" w:fill="FDFDFE"/>
        </w:rPr>
      </w:pPr>
      <w:r>
        <w:rPr>
          <w:rFonts w:hint="eastAsia" w:ascii="宋体" w:hAnsi="宋体" w:eastAsia="宋体" w:cs="宋体"/>
          <w:i w:val="0"/>
          <w:iCs w:val="0"/>
          <w:caps w:val="0"/>
          <w:color w:val="05073B"/>
          <w:spacing w:val="0"/>
          <w:sz w:val="24"/>
          <w:szCs w:val="24"/>
          <w:shd w:val="clear" w:fill="FDFDFE"/>
        </w:rPr>
        <w:br w:type="page"/>
      </w:r>
    </w:p>
    <w:p>
      <w:pPr>
        <w:pStyle w:val="2"/>
        <w:numPr>
          <w:ilvl w:val="0"/>
          <w:numId w:val="0"/>
        </w:numPr>
        <w:bidi w:val="0"/>
        <w:ind w:leftChars="0"/>
        <w:jc w:val="center"/>
        <w:rPr>
          <w:rFonts w:hint="default" w:ascii="华文中宋" w:hAnsi="华文中宋" w:eastAsia="华文中宋" w:cs="华文中宋"/>
          <w:b/>
          <w:bCs/>
          <w:lang w:val="en-US" w:eastAsia="zh-CN"/>
        </w:rPr>
      </w:pPr>
      <w:bookmarkStart w:id="3" w:name="_Toc27952"/>
      <w:r>
        <w:rPr>
          <w:rFonts w:hint="eastAsia" w:ascii="华文中宋" w:hAnsi="华文中宋" w:eastAsia="华文中宋" w:cs="华文中宋"/>
          <w:b/>
          <w:bCs/>
          <w:lang w:val="en-US" w:eastAsia="zh-CN"/>
        </w:rPr>
        <w:t>第二章 使用说明</w:t>
      </w:r>
      <w:bookmarkEnd w:id="3"/>
    </w:p>
    <w:p>
      <w:pPr>
        <w:pStyle w:val="3"/>
        <w:numPr>
          <w:ilvl w:val="1"/>
          <w:numId w:val="3"/>
        </w:numPr>
        <w:bidi w:val="0"/>
        <w:ind w:left="567" w:leftChars="0" w:hanging="567" w:firstLineChars="0"/>
        <w:rPr>
          <w:rFonts w:hint="eastAsia" w:ascii="宋体" w:hAnsi="宋体" w:eastAsia="宋体" w:cs="宋体"/>
          <w:i w:val="0"/>
          <w:iCs w:val="0"/>
          <w:caps w:val="0"/>
          <w:color w:val="05073B"/>
          <w:spacing w:val="0"/>
          <w:szCs w:val="24"/>
          <w:shd w:val="clear" w:fill="FDFDFE"/>
        </w:rPr>
      </w:pPr>
      <w:bookmarkStart w:id="4" w:name="_Toc31735"/>
      <w:r>
        <w:rPr>
          <w:rFonts w:hint="eastAsia"/>
          <w:lang w:val="en-US" w:eastAsia="zh-CN"/>
        </w:rPr>
        <w:t>登录或注册</w:t>
      </w:r>
      <w:bookmarkEnd w:id="4"/>
    </w:p>
    <w:p>
      <w:pPr>
        <w:bidi w:val="0"/>
        <w:rPr>
          <w:rFonts w:hint="eastAsia"/>
          <w:lang w:val="en-US" w:eastAsia="zh-CN"/>
        </w:rPr>
      </w:pPr>
      <w:r>
        <w:rPr>
          <w:rFonts w:hint="eastAsia"/>
          <w:lang w:val="en-US" w:eastAsia="zh-CN"/>
        </w:rPr>
        <w:t>作为课题申请人，进入课题管理系统网站http://119.148.160.14:3100/subject/loginhome，点击立即前往。</w:t>
      </w:r>
    </w:p>
    <w:p>
      <w:pPr>
        <w:bidi w:val="0"/>
        <w:spacing w:line="240" w:lineRule="auto"/>
        <w:ind w:left="0" w:leftChars="0" w:firstLine="0" w:firstLineChars="0"/>
        <w:rPr>
          <w:rFonts w:hint="eastAsia"/>
          <w:lang w:val="en-US" w:eastAsia="zh-CN"/>
        </w:rPr>
      </w:pPr>
      <w:r>
        <w:drawing>
          <wp:inline distT="0" distB="0" distL="114300" distR="114300">
            <wp:extent cx="5262880" cy="2550160"/>
            <wp:effectExtent l="0" t="0" r="762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62880" cy="255016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随后跳转至山东省统一身份认证平台，如有账号请输入账号密码登录，或者点击立即注册以自然人身份完成账号注册。</w:t>
      </w:r>
    </w:p>
    <w:p>
      <w:pPr>
        <w:bidi w:val="0"/>
        <w:spacing w:line="240" w:lineRule="auto"/>
        <w:ind w:left="0" w:leftChars="0" w:firstLine="0" w:firstLineChars="0"/>
      </w:pPr>
      <w:r>
        <w:drawing>
          <wp:inline distT="0" distB="0" distL="114300" distR="114300">
            <wp:extent cx="5262880" cy="2550160"/>
            <wp:effectExtent l="0" t="0" r="762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62880" cy="2550160"/>
                    </a:xfrm>
                    <a:prstGeom prst="rect">
                      <a:avLst/>
                    </a:prstGeom>
                    <a:noFill/>
                    <a:ln>
                      <a:noFill/>
                    </a:ln>
                  </pic:spPr>
                </pic:pic>
              </a:graphicData>
            </a:graphic>
          </wp:inline>
        </w:drawing>
      </w:r>
    </w:p>
    <w:p>
      <w:pPr>
        <w:pStyle w:val="3"/>
        <w:numPr>
          <w:ilvl w:val="1"/>
          <w:numId w:val="3"/>
        </w:numPr>
        <w:bidi w:val="0"/>
        <w:ind w:left="567" w:leftChars="0" w:hanging="567" w:firstLineChars="0"/>
        <w:rPr>
          <w:rFonts w:hint="eastAsia" w:eastAsia="仿宋"/>
          <w:lang w:val="en-US" w:eastAsia="zh-CN"/>
        </w:rPr>
      </w:pPr>
      <w:bookmarkStart w:id="5" w:name="_Toc27423"/>
      <w:r>
        <w:rPr>
          <w:rFonts w:hint="eastAsia"/>
          <w:lang w:val="en-US" w:eastAsia="zh-CN"/>
        </w:rPr>
        <w:t>课题申报</w:t>
      </w:r>
      <w:bookmarkEnd w:id="5"/>
    </w:p>
    <w:p>
      <w:pPr>
        <w:rPr>
          <w:rFonts w:hint="default"/>
          <w:lang w:val="en-US" w:eastAsia="zh-CN"/>
        </w:rPr>
      </w:pPr>
      <w:r>
        <w:rPr>
          <w:rFonts w:hint="eastAsia"/>
          <w:lang w:val="en-US" w:eastAsia="zh-CN"/>
        </w:rPr>
        <w:t>课题申请人账户登录后，从左侧菜单选择</w:t>
      </w:r>
      <w:r>
        <w:rPr>
          <w:rFonts w:hint="eastAsia"/>
          <w:b/>
          <w:bCs/>
          <w:u w:val="single"/>
          <w:lang w:val="en-US" w:eastAsia="zh-CN"/>
        </w:rPr>
        <w:t>课题申报</w:t>
      </w:r>
      <w:r>
        <w:rPr>
          <w:rFonts w:hint="eastAsia"/>
          <w:lang w:val="en-US" w:eastAsia="zh-CN"/>
        </w:rPr>
        <w:t>，进入课题申报功能，点击申报按钮进行课题申报。</w:t>
      </w:r>
    </w:p>
    <w:p>
      <w:pPr>
        <w:bidi w:val="0"/>
        <w:ind w:left="0" w:leftChars="0" w:firstLine="0" w:firstLineChars="0"/>
      </w:pPr>
      <w:r>
        <w:drawing>
          <wp:inline distT="0" distB="0" distL="114300" distR="114300">
            <wp:extent cx="5266690" cy="1246505"/>
            <wp:effectExtent l="0" t="0" r="381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66690" cy="1246505"/>
                    </a:xfrm>
                    <a:prstGeom prst="rect">
                      <a:avLst/>
                    </a:prstGeom>
                    <a:noFill/>
                    <a:ln>
                      <a:noFill/>
                    </a:ln>
                  </pic:spPr>
                </pic:pic>
              </a:graphicData>
            </a:graphic>
          </wp:inline>
        </w:drawing>
      </w:r>
    </w:p>
    <w:p>
      <w:pPr>
        <w:bidi w:val="0"/>
        <w:rPr>
          <w:rFonts w:hint="default"/>
          <w:lang w:val="en-US" w:eastAsia="zh-CN"/>
        </w:rPr>
      </w:pPr>
      <w:r>
        <w:rPr>
          <w:rFonts w:hint="eastAsia"/>
          <w:lang w:val="en-US" w:eastAsia="zh-CN"/>
        </w:rPr>
        <w:t>第一步，课题申请人进行阅读并完成承诺后点击下一步。</w:t>
      </w:r>
    </w:p>
    <w:p>
      <w:pPr>
        <w:bidi w:val="0"/>
        <w:ind w:left="0" w:leftChars="0" w:firstLine="0" w:firstLineChars="0"/>
      </w:pPr>
    </w:p>
    <w:p>
      <w:pPr>
        <w:bidi w:val="0"/>
        <w:ind w:left="0" w:leftChars="0" w:firstLine="0" w:firstLineChars="0"/>
      </w:pPr>
      <w:r>
        <w:drawing>
          <wp:inline distT="0" distB="0" distL="114300" distR="114300">
            <wp:extent cx="5266690" cy="1384935"/>
            <wp:effectExtent l="0" t="0" r="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1"/>
                    <a:srcRect b="43292"/>
                    <a:stretch>
                      <a:fillRect/>
                    </a:stretch>
                  </pic:blipFill>
                  <pic:spPr>
                    <a:xfrm>
                      <a:off x="0" y="0"/>
                      <a:ext cx="5266690" cy="1384935"/>
                    </a:xfrm>
                    <a:prstGeom prst="rect">
                      <a:avLst/>
                    </a:prstGeom>
                    <a:noFill/>
                    <a:ln>
                      <a:noFill/>
                    </a:ln>
                  </pic:spPr>
                </pic:pic>
              </a:graphicData>
            </a:graphic>
          </wp:inline>
        </w:drawing>
      </w:r>
    </w:p>
    <w:p>
      <w:pPr>
        <w:bidi w:val="0"/>
        <w:rPr>
          <w:rFonts w:hint="default"/>
          <w:lang w:val="en-US" w:eastAsia="zh-CN"/>
        </w:rPr>
      </w:pPr>
      <w:r>
        <w:rPr>
          <w:rFonts w:hint="eastAsia"/>
          <w:lang w:val="en-US" w:eastAsia="zh-CN"/>
        </w:rPr>
        <w:t>第二步，课题申请人可以新增课题或者从我的课题库中直接选择。</w:t>
      </w:r>
    </w:p>
    <w:p>
      <w:pPr>
        <w:ind w:left="0" w:leftChars="0" w:firstLine="0" w:firstLineChars="0"/>
        <w:rPr>
          <w:rFonts w:hint="eastAsia" w:ascii="宋体" w:hAnsi="宋体" w:eastAsia="宋体" w:cs="宋体"/>
          <w:i w:val="0"/>
          <w:iCs w:val="0"/>
          <w:caps w:val="0"/>
          <w:color w:val="05073B"/>
          <w:spacing w:val="0"/>
          <w:sz w:val="24"/>
          <w:szCs w:val="24"/>
          <w:shd w:val="clear" w:fill="FDFDFE"/>
        </w:rPr>
      </w:pPr>
      <w:r>
        <w:rPr>
          <w:rFonts w:hint="eastAsia" w:ascii="宋体" w:hAnsi="宋体" w:eastAsia="宋体" w:cs="宋体"/>
          <w:i w:val="0"/>
          <w:iCs w:val="0"/>
          <w:caps w:val="0"/>
          <w:color w:val="05073B"/>
          <w:spacing w:val="0"/>
          <w:sz w:val="24"/>
          <w:szCs w:val="24"/>
          <w:shd w:val="clear" w:fill="FDFDFE"/>
        </w:rPr>
        <w:drawing>
          <wp:inline distT="0" distB="0" distL="114300" distR="114300">
            <wp:extent cx="5266690" cy="1210945"/>
            <wp:effectExtent l="0" t="0" r="0" b="0"/>
            <wp:docPr id="7" name="图片 7" descr="D:/Users/86153/Desktop/截图/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Users/86153/Desktop/截图/2.jpg2"/>
                    <pic:cNvPicPr>
                      <a:picLocks noChangeAspect="1"/>
                    </pic:cNvPicPr>
                  </pic:nvPicPr>
                  <pic:blipFill>
                    <a:blip r:embed="rId12"/>
                    <a:srcRect l="13" r="13" b="50416"/>
                    <a:stretch>
                      <a:fillRect/>
                    </a:stretch>
                  </pic:blipFill>
                  <pic:spPr>
                    <a:xfrm>
                      <a:off x="0" y="0"/>
                      <a:ext cx="5266690" cy="1210945"/>
                    </a:xfrm>
                    <a:prstGeom prst="rect">
                      <a:avLst/>
                    </a:prstGeom>
                  </pic:spPr>
                </pic:pic>
              </a:graphicData>
            </a:graphic>
          </wp:inline>
        </w:drawing>
      </w:r>
    </w:p>
    <w:p>
      <w:pPr>
        <w:ind w:left="0" w:leftChars="0" w:firstLine="0" w:firstLineChars="0"/>
        <w:rPr>
          <w:rFonts w:hint="eastAsia" w:ascii="宋体" w:hAnsi="宋体" w:eastAsia="宋体" w:cs="宋体"/>
          <w:i w:val="0"/>
          <w:iCs w:val="0"/>
          <w:caps w:val="0"/>
          <w:color w:val="05073B"/>
          <w:spacing w:val="0"/>
          <w:sz w:val="24"/>
          <w:szCs w:val="24"/>
          <w:shd w:val="clear" w:fill="FDFDFE"/>
        </w:rPr>
      </w:pPr>
      <w:r>
        <w:rPr>
          <w:rFonts w:hint="eastAsia" w:ascii="宋体" w:hAnsi="宋体" w:eastAsia="宋体" w:cs="宋体"/>
          <w:i w:val="0"/>
          <w:iCs w:val="0"/>
          <w:caps w:val="0"/>
          <w:color w:val="05073B"/>
          <w:spacing w:val="0"/>
          <w:sz w:val="24"/>
          <w:szCs w:val="24"/>
          <w:shd w:val="clear" w:fill="FDFDFE"/>
        </w:rPr>
        <w:drawing>
          <wp:inline distT="0" distB="0" distL="114300" distR="114300">
            <wp:extent cx="5266690" cy="2442210"/>
            <wp:effectExtent l="0" t="0" r="3810" b="8890"/>
            <wp:docPr id="6"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
                    <pic:cNvPicPr>
                      <a:picLocks noChangeAspect="1"/>
                    </pic:cNvPicPr>
                  </pic:nvPicPr>
                  <pic:blipFill>
                    <a:blip r:embed="rId13"/>
                    <a:stretch>
                      <a:fillRect/>
                    </a:stretch>
                  </pic:blipFill>
                  <pic:spPr>
                    <a:xfrm>
                      <a:off x="0" y="0"/>
                      <a:ext cx="5266690" cy="2442210"/>
                    </a:xfrm>
                    <a:prstGeom prst="rect">
                      <a:avLst/>
                    </a:prstGeom>
                  </pic:spPr>
                </pic:pic>
              </a:graphicData>
            </a:graphic>
          </wp:inline>
        </w:drawing>
      </w:r>
    </w:p>
    <w:p>
      <w:pPr>
        <w:bidi w:val="0"/>
        <w:rPr>
          <w:rFonts w:hint="default"/>
          <w:lang w:val="en-US" w:eastAsia="zh-CN"/>
        </w:rPr>
      </w:pPr>
      <w:r>
        <w:rPr>
          <w:rFonts w:hint="eastAsia"/>
          <w:lang w:val="en-US" w:eastAsia="zh-CN"/>
        </w:rPr>
        <w:t>第三步，选择推荐单位进行申报。</w:t>
      </w:r>
    </w:p>
    <w:p>
      <w:pPr>
        <w:ind w:left="0" w:leftChars="0" w:firstLine="0" w:firstLineChars="0"/>
        <w:rPr>
          <w:rFonts w:hint="eastAsia" w:ascii="宋体" w:hAnsi="宋体" w:eastAsia="宋体" w:cs="宋体"/>
          <w:i w:val="0"/>
          <w:iCs w:val="0"/>
          <w:caps w:val="0"/>
          <w:color w:val="05073B"/>
          <w:spacing w:val="0"/>
          <w:sz w:val="24"/>
          <w:szCs w:val="24"/>
          <w:shd w:val="clear" w:fill="FDFDFE"/>
        </w:rPr>
      </w:pPr>
      <w:r>
        <w:rPr>
          <w:rFonts w:hint="eastAsia" w:ascii="宋体" w:hAnsi="宋体" w:eastAsia="宋体" w:cs="宋体"/>
          <w:i w:val="0"/>
          <w:iCs w:val="0"/>
          <w:caps w:val="0"/>
          <w:color w:val="05073B"/>
          <w:spacing w:val="0"/>
          <w:sz w:val="24"/>
          <w:szCs w:val="24"/>
          <w:shd w:val="clear" w:fill="FDFDFE"/>
        </w:rPr>
        <w:drawing>
          <wp:inline distT="0" distB="0" distL="114300" distR="114300">
            <wp:extent cx="5266690" cy="2442210"/>
            <wp:effectExtent l="0" t="0" r="3810" b="8890"/>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14"/>
                    <a:stretch>
                      <a:fillRect/>
                    </a:stretch>
                  </pic:blipFill>
                  <pic:spPr>
                    <a:xfrm>
                      <a:off x="0" y="0"/>
                      <a:ext cx="5266690" cy="2442210"/>
                    </a:xfrm>
                    <a:prstGeom prst="rect">
                      <a:avLst/>
                    </a:prstGeom>
                  </pic:spPr>
                </pic:pic>
              </a:graphicData>
            </a:graphic>
          </wp:inline>
        </w:drawing>
      </w:r>
    </w:p>
    <w:p>
      <w:pPr>
        <w:bidi w:val="0"/>
        <w:rPr>
          <w:rFonts w:hint="default"/>
          <w:lang w:val="en-US" w:eastAsia="zh-CN"/>
        </w:rPr>
      </w:pPr>
      <w:r>
        <w:rPr>
          <w:rFonts w:hint="eastAsia"/>
          <w:lang w:val="en-US" w:eastAsia="zh-CN"/>
        </w:rPr>
        <w:t>第四步，核对课题信息无误后完成课题申报，等待推荐单位审核。</w:t>
      </w:r>
    </w:p>
    <w:p>
      <w:pPr>
        <w:ind w:left="0" w:leftChars="0" w:firstLine="0" w:firstLineChars="0"/>
      </w:pPr>
      <w:r>
        <w:drawing>
          <wp:inline distT="0" distB="0" distL="114300" distR="114300">
            <wp:extent cx="5266690" cy="2442210"/>
            <wp:effectExtent l="0" t="0" r="3810" b="889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5"/>
                    <a:stretch>
                      <a:fillRect/>
                    </a:stretch>
                  </pic:blipFill>
                  <pic:spPr>
                    <a:xfrm>
                      <a:off x="0" y="0"/>
                      <a:ext cx="5266690" cy="2442210"/>
                    </a:xfrm>
                    <a:prstGeom prst="rect">
                      <a:avLst/>
                    </a:prstGeom>
                    <a:noFill/>
                    <a:ln>
                      <a:noFill/>
                    </a:ln>
                  </pic:spPr>
                </pic:pic>
              </a:graphicData>
            </a:graphic>
          </wp:inline>
        </w:drawing>
      </w:r>
    </w:p>
    <w:p>
      <w:pPr>
        <w:ind w:left="0" w:leftChars="0" w:firstLine="560" w:firstLineChars="200"/>
        <w:rPr>
          <w:rFonts w:hint="eastAsia"/>
          <w:lang w:val="en-US" w:eastAsia="zh-CN"/>
        </w:rPr>
      </w:pPr>
      <w:r>
        <w:rPr>
          <w:rFonts w:hint="eastAsia"/>
          <w:lang w:val="en-US" w:eastAsia="zh-CN"/>
        </w:rPr>
        <w:t>第五步，推荐单位审核通过后，等待推荐单位向课题管理方申报。</w:t>
      </w:r>
    </w:p>
    <w:p>
      <w:pPr>
        <w:ind w:left="0" w:leftChars="0" w:firstLine="0" w:firstLineChars="0"/>
        <w:rPr>
          <w:rFonts w:hint="default"/>
          <w:lang w:val="en-US" w:eastAsia="zh-CN"/>
        </w:rPr>
      </w:pPr>
      <w:r>
        <w:drawing>
          <wp:inline distT="0" distB="0" distL="114300" distR="114300">
            <wp:extent cx="5268595" cy="1373505"/>
            <wp:effectExtent l="0" t="0" r="1905" b="1079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6"/>
                    <a:stretch>
                      <a:fillRect/>
                    </a:stretch>
                  </pic:blipFill>
                  <pic:spPr>
                    <a:xfrm>
                      <a:off x="0" y="0"/>
                      <a:ext cx="5268595" cy="1373505"/>
                    </a:xfrm>
                    <a:prstGeom prst="rect">
                      <a:avLst/>
                    </a:prstGeom>
                    <a:noFill/>
                    <a:ln>
                      <a:noFill/>
                    </a:ln>
                  </pic:spPr>
                </pic:pic>
              </a:graphicData>
            </a:graphic>
          </wp:inline>
        </w:drawing>
      </w:r>
    </w:p>
    <w:p>
      <w:pPr>
        <w:ind w:left="0" w:leftChars="0" w:firstLine="560" w:firstLineChars="200"/>
        <w:rPr>
          <w:rFonts w:hint="default" w:eastAsia="仿宋"/>
          <w:lang w:val="en-US" w:eastAsia="zh-CN"/>
        </w:rPr>
      </w:pPr>
      <w:r>
        <w:rPr>
          <w:rFonts w:hint="eastAsia"/>
          <w:lang w:val="en-US" w:eastAsia="zh-CN"/>
        </w:rPr>
        <w:t>若审核不通过，则点击编辑按钮进行修改，修改完成后点击申报按钮重新进行申报。</w:t>
      </w:r>
    </w:p>
    <w:p>
      <w:pPr>
        <w:ind w:left="0" w:leftChars="0" w:firstLine="0" w:firstLineChars="0"/>
      </w:pPr>
      <w:r>
        <w:drawing>
          <wp:inline distT="0" distB="0" distL="114300" distR="114300">
            <wp:extent cx="5268595" cy="1581150"/>
            <wp:effectExtent l="0" t="0" r="1905" b="635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7"/>
                    <a:stretch>
                      <a:fillRect/>
                    </a:stretch>
                  </pic:blipFill>
                  <pic:spPr>
                    <a:xfrm>
                      <a:off x="0" y="0"/>
                      <a:ext cx="5268595" cy="1581150"/>
                    </a:xfrm>
                    <a:prstGeom prst="rect">
                      <a:avLst/>
                    </a:prstGeom>
                    <a:noFill/>
                    <a:ln>
                      <a:noFill/>
                    </a:ln>
                  </pic:spPr>
                </pic:pic>
              </a:graphicData>
            </a:graphic>
          </wp:inline>
        </w:drawing>
      </w:r>
    </w:p>
    <w:p>
      <w:pPr>
        <w:pStyle w:val="3"/>
        <w:numPr>
          <w:ilvl w:val="1"/>
          <w:numId w:val="3"/>
        </w:numPr>
        <w:bidi w:val="0"/>
        <w:ind w:left="567" w:leftChars="0" w:hanging="567" w:firstLineChars="0"/>
        <w:rPr>
          <w:rFonts w:hint="eastAsia" w:ascii="宋体" w:hAnsi="宋体" w:eastAsia="宋体" w:cs="宋体"/>
          <w:i w:val="0"/>
          <w:iCs w:val="0"/>
          <w:caps w:val="0"/>
          <w:color w:val="05073B"/>
          <w:spacing w:val="0"/>
          <w:sz w:val="24"/>
          <w:szCs w:val="24"/>
          <w:shd w:val="clear" w:fill="FDFDFE"/>
        </w:rPr>
      </w:pPr>
      <w:bookmarkStart w:id="6" w:name="_Toc19227"/>
      <w:r>
        <w:rPr>
          <w:rFonts w:hint="eastAsia" w:ascii="Arial" w:hAnsi="Arial" w:eastAsia="黑体" w:cstheme="minorBidi"/>
          <w:b/>
          <w:kern w:val="2"/>
          <w:sz w:val="32"/>
          <w:szCs w:val="20"/>
          <w:lang w:val="en-US" w:eastAsia="zh-CN" w:bidi="ar-SA"/>
        </w:rPr>
        <w:t>结项管理</w:t>
      </w:r>
      <w:bookmarkEnd w:id="6"/>
    </w:p>
    <w:p>
      <w:pPr>
        <w:pStyle w:val="4"/>
        <w:numPr>
          <w:ilvl w:val="2"/>
          <w:numId w:val="4"/>
        </w:numPr>
        <w:bidi w:val="0"/>
        <w:ind w:left="709" w:leftChars="0" w:hanging="709" w:firstLineChars="0"/>
        <w:rPr>
          <w:rFonts w:hint="eastAsia" w:ascii="宋体" w:hAnsi="宋体" w:eastAsia="宋体" w:cs="宋体"/>
          <w:i w:val="0"/>
          <w:iCs w:val="0"/>
          <w:caps w:val="0"/>
          <w:color w:val="05073B"/>
          <w:spacing w:val="0"/>
          <w:szCs w:val="24"/>
          <w:shd w:val="clear" w:fill="FDFDFE"/>
        </w:rPr>
      </w:pPr>
      <w:bookmarkStart w:id="7" w:name="_Toc25343"/>
      <w:r>
        <w:rPr>
          <w:rFonts w:hint="eastAsia"/>
          <w:lang w:val="en-US" w:eastAsia="zh-CN"/>
        </w:rPr>
        <w:t>结项鉴定申报</w:t>
      </w:r>
      <w:bookmarkEnd w:id="7"/>
    </w:p>
    <w:p>
      <w:pPr>
        <w:bidi w:val="0"/>
        <w:rPr>
          <w:rFonts w:hint="default"/>
          <w:lang w:val="en-US" w:eastAsia="zh-CN"/>
        </w:rPr>
      </w:pPr>
      <w:r>
        <w:rPr>
          <w:rFonts w:hint="eastAsia"/>
          <w:lang w:val="en-US" w:eastAsia="zh-CN"/>
        </w:rPr>
        <w:t>课题申请人从左侧菜单结项管理中选择</w:t>
      </w:r>
      <w:r>
        <w:rPr>
          <w:rFonts w:hint="eastAsia"/>
          <w:b/>
          <w:bCs/>
          <w:u w:val="single"/>
          <w:lang w:val="en-US" w:eastAsia="zh-CN"/>
        </w:rPr>
        <w:t>结项鉴定申报</w:t>
      </w:r>
      <w:r>
        <w:rPr>
          <w:rFonts w:hint="eastAsia"/>
          <w:lang w:val="en-US" w:eastAsia="zh-CN"/>
        </w:rPr>
        <w:t>，点击新增按钮对完成课题进行结项鉴定申报，点击编辑按钮可以对审核不通过的课题进行修改。</w:t>
      </w:r>
    </w:p>
    <w:p>
      <w:pPr>
        <w:bidi w:val="0"/>
        <w:ind w:left="0" w:leftChars="0" w:firstLine="0" w:firstLineChars="0"/>
        <w:rPr>
          <w:rFonts w:hint="eastAsia"/>
        </w:rPr>
      </w:pPr>
      <w:r>
        <w:drawing>
          <wp:inline distT="0" distB="0" distL="114300" distR="114300">
            <wp:extent cx="5266690" cy="2442210"/>
            <wp:effectExtent l="0" t="0" r="3810" b="889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
                    <a:stretch>
                      <a:fillRect/>
                    </a:stretch>
                  </pic:blipFill>
                  <pic:spPr>
                    <a:xfrm>
                      <a:off x="0" y="0"/>
                      <a:ext cx="5266690" cy="2442210"/>
                    </a:xfrm>
                    <a:prstGeom prst="rect">
                      <a:avLst/>
                    </a:prstGeom>
                    <a:noFill/>
                    <a:ln>
                      <a:noFill/>
                    </a:ln>
                  </pic:spPr>
                </pic:pic>
              </a:graphicData>
            </a:graphic>
          </wp:inline>
        </w:drawing>
      </w:r>
    </w:p>
    <w:p>
      <w:pPr>
        <w:bidi w:val="0"/>
        <w:rPr>
          <w:rFonts w:hint="default"/>
          <w:lang w:val="en-US" w:eastAsia="zh-CN"/>
        </w:rPr>
      </w:pPr>
      <w:r>
        <w:rPr>
          <w:rFonts w:hint="eastAsia"/>
          <w:lang w:val="en-US" w:eastAsia="zh-CN"/>
        </w:rPr>
        <w:t>选择待结项课题后上传《山东省社科联人文社会科学课题结项鉴定书》、课题最终研究成果、课题阶段性研究成果，等待省社科联进行审核。</w:t>
      </w:r>
    </w:p>
    <w:p>
      <w:pPr>
        <w:bidi w:val="0"/>
        <w:spacing w:line="240" w:lineRule="auto"/>
        <w:ind w:left="0" w:leftChars="0" w:firstLine="0" w:firstLineChars="0"/>
        <w:rPr>
          <w:rFonts w:hint="eastAsia"/>
        </w:rPr>
      </w:pPr>
      <w:r>
        <w:rPr>
          <w:rFonts w:hint="eastAsia"/>
        </w:rPr>
        <w:drawing>
          <wp:inline distT="0" distB="0" distL="114300" distR="114300">
            <wp:extent cx="5266690" cy="2442210"/>
            <wp:effectExtent l="0" t="0" r="3810" b="8890"/>
            <wp:docPr id="11"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
                    <pic:cNvPicPr>
                      <a:picLocks noChangeAspect="1"/>
                    </pic:cNvPicPr>
                  </pic:nvPicPr>
                  <pic:blipFill>
                    <a:blip r:embed="rId19"/>
                    <a:stretch>
                      <a:fillRect/>
                    </a:stretch>
                  </pic:blipFill>
                  <pic:spPr>
                    <a:xfrm>
                      <a:off x="0" y="0"/>
                      <a:ext cx="5266690" cy="2442210"/>
                    </a:xfrm>
                    <a:prstGeom prst="rect">
                      <a:avLst/>
                    </a:prstGeom>
                  </pic:spPr>
                </pic:pic>
              </a:graphicData>
            </a:graphic>
          </wp:inline>
        </w:drawing>
      </w:r>
    </w:p>
    <w:p>
      <w:pPr>
        <w:pStyle w:val="4"/>
        <w:numPr>
          <w:ilvl w:val="2"/>
          <w:numId w:val="4"/>
        </w:numPr>
        <w:bidi w:val="0"/>
        <w:ind w:left="709" w:leftChars="0" w:hanging="709" w:firstLineChars="0"/>
        <w:rPr>
          <w:rFonts w:hint="eastAsia" w:ascii="宋体" w:hAnsi="宋体" w:eastAsia="宋体" w:cs="宋体"/>
          <w:i w:val="0"/>
          <w:iCs w:val="0"/>
          <w:caps w:val="0"/>
          <w:color w:val="05073B"/>
          <w:spacing w:val="0"/>
          <w:szCs w:val="24"/>
          <w:shd w:val="clear" w:fill="FDFDFE"/>
        </w:rPr>
      </w:pPr>
      <w:bookmarkStart w:id="8" w:name="_Toc29497"/>
      <w:r>
        <w:rPr>
          <w:rFonts w:hint="eastAsia"/>
          <w:lang w:val="en-US" w:eastAsia="zh-CN"/>
        </w:rPr>
        <w:t>结项延期申报</w:t>
      </w:r>
      <w:bookmarkEnd w:id="8"/>
    </w:p>
    <w:p>
      <w:pPr>
        <w:rPr>
          <w:rFonts w:hint="eastAsia"/>
          <w:lang w:val="en-US" w:eastAsia="zh-CN"/>
        </w:rPr>
      </w:pPr>
      <w:r>
        <w:rPr>
          <w:rFonts w:hint="eastAsia"/>
          <w:lang w:val="en-US" w:eastAsia="zh-CN"/>
        </w:rPr>
        <w:t>课题申请人对于无法在规定时间内完成的课题进行延期申报，在左侧菜单结项管理中选择</w:t>
      </w:r>
      <w:r>
        <w:rPr>
          <w:rFonts w:hint="eastAsia"/>
          <w:b/>
          <w:bCs/>
          <w:u w:val="single"/>
          <w:lang w:val="en-US" w:eastAsia="zh-CN"/>
        </w:rPr>
        <w:t>结项延期申报</w:t>
      </w:r>
      <w:r>
        <w:rPr>
          <w:rFonts w:hint="eastAsia"/>
          <w:lang w:val="en-US" w:eastAsia="zh-CN"/>
        </w:rPr>
        <w:t>，点击新增提交结项延期申请，点击编辑按钮可以对审核不通过的课题进行修改。</w:t>
      </w:r>
    </w:p>
    <w:p>
      <w:pPr>
        <w:ind w:left="0" w:leftChars="0" w:firstLine="0" w:firstLineChars="0"/>
        <w:rPr>
          <w:rFonts w:hint="eastAsia"/>
          <w:lang w:val="en-US" w:eastAsia="zh-CN"/>
        </w:rPr>
      </w:pPr>
      <w:r>
        <w:drawing>
          <wp:inline distT="0" distB="0" distL="114300" distR="114300">
            <wp:extent cx="5266690" cy="1390650"/>
            <wp:effectExtent l="0" t="0" r="3810" b="635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0"/>
                    <a:stretch>
                      <a:fillRect/>
                    </a:stretch>
                  </pic:blipFill>
                  <pic:spPr>
                    <a:xfrm>
                      <a:off x="0" y="0"/>
                      <a:ext cx="5266690" cy="1390650"/>
                    </a:xfrm>
                    <a:prstGeom prst="rect">
                      <a:avLst/>
                    </a:prstGeom>
                    <a:noFill/>
                    <a:ln>
                      <a:noFill/>
                    </a:ln>
                  </pic:spPr>
                </pic:pic>
              </a:graphicData>
            </a:graphic>
          </wp:inline>
        </w:drawing>
      </w:r>
    </w:p>
    <w:p>
      <w:pPr>
        <w:bidi w:val="0"/>
        <w:rPr>
          <w:rFonts w:hint="default"/>
          <w:lang w:val="en-US" w:eastAsia="zh-CN"/>
        </w:rPr>
      </w:pPr>
      <w:r>
        <w:rPr>
          <w:rFonts w:hint="eastAsia"/>
          <w:lang w:val="en-US" w:eastAsia="zh-CN"/>
        </w:rPr>
        <w:t>上传《山东省社科联人文社会科学课题延期结项申请表》，点击确认完成申请，等待省社科联审核。</w:t>
      </w:r>
    </w:p>
    <w:p>
      <w:pPr>
        <w:ind w:left="0" w:leftChars="0" w:firstLine="0" w:firstLineChars="0"/>
        <w:rPr>
          <w:rFonts w:hint="default"/>
          <w:lang w:val="en-US" w:eastAsia="zh-CN"/>
        </w:rPr>
      </w:pPr>
      <w:r>
        <w:rPr>
          <w:rFonts w:hint="default"/>
          <w:lang w:val="en-US" w:eastAsia="zh-CN"/>
        </w:rPr>
        <w:drawing>
          <wp:inline distT="0" distB="0" distL="114300" distR="114300">
            <wp:extent cx="5266690" cy="2442210"/>
            <wp:effectExtent l="0" t="0" r="3810" b="8890"/>
            <wp:docPr id="13" name="图片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
                    <pic:cNvPicPr>
                      <a:picLocks noChangeAspect="1"/>
                    </pic:cNvPicPr>
                  </pic:nvPicPr>
                  <pic:blipFill>
                    <a:blip r:embed="rId21"/>
                    <a:stretch>
                      <a:fillRect/>
                    </a:stretch>
                  </pic:blipFill>
                  <pic:spPr>
                    <a:xfrm>
                      <a:off x="0" y="0"/>
                      <a:ext cx="5266690" cy="2442210"/>
                    </a:xfrm>
                    <a:prstGeom prst="rect">
                      <a:avLst/>
                    </a:prstGeom>
                  </pic:spPr>
                </pic:pic>
              </a:graphicData>
            </a:graphic>
          </wp:inline>
        </w:drawing>
      </w:r>
    </w:p>
    <w:p>
      <w:pPr>
        <w:pStyle w:val="3"/>
        <w:numPr>
          <w:ilvl w:val="1"/>
          <w:numId w:val="3"/>
        </w:numPr>
        <w:bidi w:val="0"/>
        <w:ind w:left="567" w:leftChars="0" w:hanging="567" w:firstLineChars="0"/>
        <w:rPr>
          <w:rFonts w:hint="eastAsia" w:ascii="宋体" w:hAnsi="宋体" w:eastAsia="宋体" w:cs="宋体"/>
          <w:i w:val="0"/>
          <w:iCs w:val="0"/>
          <w:caps w:val="0"/>
          <w:color w:val="05073B"/>
          <w:spacing w:val="0"/>
          <w:sz w:val="24"/>
          <w:szCs w:val="24"/>
          <w:shd w:val="clear" w:fill="FDFDFE"/>
        </w:rPr>
      </w:pPr>
      <w:bookmarkStart w:id="9" w:name="_Toc31884"/>
      <w:r>
        <w:rPr>
          <w:rFonts w:hint="eastAsia" w:cstheme="minorBidi"/>
          <w:b/>
          <w:kern w:val="2"/>
          <w:sz w:val="32"/>
          <w:szCs w:val="20"/>
          <w:lang w:val="en-US" w:eastAsia="zh-CN" w:bidi="ar-SA"/>
        </w:rPr>
        <w:t>变更申报</w:t>
      </w:r>
      <w:bookmarkEnd w:id="9"/>
    </w:p>
    <w:p>
      <w:pPr>
        <w:bidi w:val="0"/>
        <w:rPr>
          <w:rFonts w:hint="eastAsia"/>
          <w:lang w:val="en-US" w:eastAsia="zh-CN"/>
        </w:rPr>
      </w:pPr>
      <w:r>
        <w:rPr>
          <w:rFonts w:hint="eastAsia"/>
          <w:lang w:val="en-US" w:eastAsia="zh-CN"/>
        </w:rPr>
        <w:t>课题申请人针对已立项的课题可变更项有：课题负责人、团队成员、研究内容（课题综述）、工作单位。</w:t>
      </w:r>
    </w:p>
    <w:p>
      <w:pPr>
        <w:bidi w:val="0"/>
        <w:rPr>
          <w:rFonts w:hint="eastAsia"/>
          <w:lang w:val="en-US" w:eastAsia="zh-CN"/>
        </w:rPr>
      </w:pPr>
      <w:r>
        <w:rPr>
          <w:rFonts w:hint="eastAsia"/>
          <w:lang w:val="en-US" w:eastAsia="zh-CN"/>
        </w:rPr>
        <w:t>课题申请人从左侧菜单中选择</w:t>
      </w:r>
      <w:r>
        <w:rPr>
          <w:rFonts w:hint="eastAsia"/>
          <w:b/>
          <w:bCs/>
          <w:u w:val="single"/>
          <w:lang w:val="en-US" w:eastAsia="zh-CN"/>
        </w:rPr>
        <w:t>变更申报</w:t>
      </w:r>
      <w:r>
        <w:rPr>
          <w:rFonts w:hint="eastAsia"/>
          <w:lang w:val="en-US" w:eastAsia="zh-CN"/>
        </w:rPr>
        <w:t>，点击新增进行变更申请。</w:t>
      </w:r>
    </w:p>
    <w:p>
      <w:pPr>
        <w:bidi w:val="0"/>
        <w:ind w:left="0" w:leftChars="0" w:firstLine="0" w:firstLineChars="0"/>
        <w:rPr>
          <w:rFonts w:hint="default"/>
          <w:lang w:val="en-US" w:eastAsia="zh-CN"/>
        </w:rPr>
      </w:pPr>
      <w:r>
        <w:drawing>
          <wp:inline distT="0" distB="0" distL="114300" distR="114300">
            <wp:extent cx="5266690" cy="1365885"/>
            <wp:effectExtent l="0" t="0" r="3810" b="571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2"/>
                    <a:stretch>
                      <a:fillRect/>
                    </a:stretch>
                  </pic:blipFill>
                  <pic:spPr>
                    <a:xfrm>
                      <a:off x="0" y="0"/>
                      <a:ext cx="5266690" cy="1365885"/>
                    </a:xfrm>
                    <a:prstGeom prst="rect">
                      <a:avLst/>
                    </a:prstGeom>
                    <a:noFill/>
                    <a:ln>
                      <a:noFill/>
                    </a:ln>
                  </pic:spPr>
                </pic:pic>
              </a:graphicData>
            </a:graphic>
          </wp:inline>
        </w:drawing>
      </w:r>
    </w:p>
    <w:p>
      <w:pPr>
        <w:bidi w:val="0"/>
        <w:rPr>
          <w:rFonts w:hint="default"/>
          <w:lang w:val="en-US" w:eastAsia="zh-CN"/>
        </w:rPr>
      </w:pPr>
      <w:r>
        <w:rPr>
          <w:rFonts w:hint="eastAsia"/>
          <w:lang w:val="en-US" w:eastAsia="zh-CN"/>
        </w:rPr>
        <w:t>上传《变更申请表》，完成变更申请，等待省社科联审核。</w:t>
      </w:r>
    </w:p>
    <w:p>
      <w:pPr>
        <w:bidi w:val="0"/>
        <w:ind w:left="0" w:leftChars="0" w:firstLine="0" w:firstLineChars="0"/>
        <w:rPr>
          <w:rFonts w:hint="default"/>
          <w:lang w:val="en-US" w:eastAsia="zh-CN"/>
        </w:rPr>
      </w:pPr>
      <w:r>
        <w:rPr>
          <w:rFonts w:hint="default"/>
          <w:lang w:val="en-US" w:eastAsia="zh-CN"/>
        </w:rPr>
        <w:drawing>
          <wp:inline distT="0" distB="0" distL="114300" distR="114300">
            <wp:extent cx="5266690" cy="1540510"/>
            <wp:effectExtent l="0" t="0" r="0" b="0"/>
            <wp:docPr id="14"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
                    <pic:cNvPicPr>
                      <a:picLocks noChangeAspect="1"/>
                    </pic:cNvPicPr>
                  </pic:nvPicPr>
                  <pic:blipFill>
                    <a:blip r:embed="rId23"/>
                    <a:srcRect b="36921"/>
                    <a:stretch>
                      <a:fillRect/>
                    </a:stretch>
                  </pic:blipFill>
                  <pic:spPr>
                    <a:xfrm>
                      <a:off x="0" y="0"/>
                      <a:ext cx="5266690" cy="1540510"/>
                    </a:xfrm>
                    <a:prstGeom prst="rect">
                      <a:avLst/>
                    </a:prstGeom>
                  </pic:spPr>
                </pic:pic>
              </a:graphicData>
            </a:graphic>
          </wp:inline>
        </w:drawing>
      </w:r>
    </w:p>
    <w:p>
      <w:pPr>
        <w:pStyle w:val="3"/>
        <w:numPr>
          <w:ilvl w:val="1"/>
          <w:numId w:val="3"/>
        </w:numPr>
        <w:bidi w:val="0"/>
        <w:ind w:left="567" w:leftChars="0" w:hanging="567" w:firstLineChars="0"/>
        <w:rPr>
          <w:rFonts w:hint="eastAsia" w:ascii="宋体" w:hAnsi="宋体" w:eastAsia="宋体" w:cs="宋体"/>
          <w:i w:val="0"/>
          <w:iCs w:val="0"/>
          <w:caps w:val="0"/>
          <w:color w:val="05073B"/>
          <w:spacing w:val="0"/>
          <w:sz w:val="24"/>
          <w:szCs w:val="24"/>
          <w:shd w:val="clear" w:fill="FDFDFE"/>
        </w:rPr>
      </w:pPr>
      <w:bookmarkStart w:id="10" w:name="_Toc11645"/>
      <w:r>
        <w:rPr>
          <w:rFonts w:hint="eastAsia" w:cstheme="minorBidi"/>
          <w:b/>
          <w:kern w:val="2"/>
          <w:sz w:val="32"/>
          <w:szCs w:val="20"/>
          <w:lang w:val="en-US" w:eastAsia="zh-CN" w:bidi="ar-SA"/>
        </w:rPr>
        <w:t>课题库</w:t>
      </w:r>
      <w:bookmarkEnd w:id="10"/>
    </w:p>
    <w:p>
      <w:pPr>
        <w:bidi w:val="0"/>
        <w:rPr>
          <w:rFonts w:hint="eastAsia"/>
          <w:lang w:val="en-US" w:eastAsia="zh-CN"/>
        </w:rPr>
      </w:pPr>
      <w:r>
        <w:rPr>
          <w:rFonts w:hint="eastAsia"/>
          <w:lang w:val="en-US" w:eastAsia="zh-CN"/>
        </w:rPr>
        <w:t>课题申请人可以从</w:t>
      </w:r>
      <w:r>
        <w:rPr>
          <w:rFonts w:hint="eastAsia"/>
          <w:b/>
          <w:bCs/>
          <w:u w:val="single"/>
          <w:lang w:val="en-US" w:eastAsia="zh-CN"/>
        </w:rPr>
        <w:t>课题库</w:t>
      </w:r>
      <w:r>
        <w:rPr>
          <w:rFonts w:hint="eastAsia"/>
          <w:lang w:val="en-US" w:eastAsia="zh-CN"/>
        </w:rPr>
        <w:t>中编辑自己申请的课题信息以及查看申报状态，也可以输入查询条件进行筛选，对于待申报课题提供编辑操作。</w:t>
      </w:r>
    </w:p>
    <w:p>
      <w:pPr>
        <w:bidi w:val="0"/>
        <w:ind w:left="0" w:leftChars="0" w:firstLine="0" w:firstLineChars="0"/>
        <w:rPr>
          <w:rFonts w:hint="default"/>
          <w:lang w:val="en-US" w:eastAsia="zh-CN"/>
        </w:rPr>
      </w:pPr>
      <w:r>
        <w:drawing>
          <wp:inline distT="0" distB="0" distL="114300" distR="114300">
            <wp:extent cx="5266690" cy="2156460"/>
            <wp:effectExtent l="0" t="0" r="3810" b="254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4"/>
                    <a:stretch>
                      <a:fillRect/>
                    </a:stretch>
                  </pic:blipFill>
                  <pic:spPr>
                    <a:xfrm>
                      <a:off x="0" y="0"/>
                      <a:ext cx="5266690" cy="2156460"/>
                    </a:xfrm>
                    <a:prstGeom prst="rect">
                      <a:avLst/>
                    </a:prstGeom>
                    <a:noFill/>
                    <a:ln>
                      <a:noFill/>
                    </a:ln>
                  </pic:spPr>
                </pic:pic>
              </a:graphicData>
            </a:graphic>
          </wp:inline>
        </w:drawing>
      </w:r>
    </w:p>
    <w:p>
      <w:pPr>
        <w:bidi w:val="0"/>
        <w:rPr>
          <w:rFonts w:hint="default"/>
          <w:lang w:val="en-US" w:eastAsia="zh-CN"/>
        </w:rPr>
      </w:pPr>
      <w:r>
        <w:rPr>
          <w:rFonts w:hint="eastAsia"/>
          <w:lang w:val="en-US" w:eastAsia="zh-CN"/>
        </w:rPr>
        <w:t>点击申报按钮可以新增申报课题。</w:t>
      </w:r>
    </w:p>
    <w:p>
      <w:pPr>
        <w:bidi w:val="0"/>
        <w:ind w:left="0" w:leftChars="0" w:firstLine="0" w:firstLineChars="0"/>
        <w:rPr>
          <w:rFonts w:hint="default"/>
          <w:lang w:val="en-US" w:eastAsia="zh-CN"/>
        </w:rPr>
      </w:pPr>
      <w:r>
        <w:rPr>
          <w:rFonts w:hint="default"/>
          <w:lang w:val="en-US" w:eastAsia="zh-CN"/>
        </w:rPr>
        <w:drawing>
          <wp:inline distT="0" distB="0" distL="114300" distR="114300">
            <wp:extent cx="5266690" cy="2442210"/>
            <wp:effectExtent l="0" t="0" r="3810" b="8890"/>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25"/>
                    <a:stretch>
                      <a:fillRect/>
                    </a:stretch>
                  </pic:blipFill>
                  <pic:spPr>
                    <a:xfrm>
                      <a:off x="0" y="0"/>
                      <a:ext cx="5266690" cy="2442210"/>
                    </a:xfrm>
                    <a:prstGeom prst="rect">
                      <a:avLst/>
                    </a:prstGeom>
                  </pic:spPr>
                </pic:pic>
              </a:graphicData>
            </a:graphic>
          </wp:inline>
        </w:drawing>
      </w:r>
    </w:p>
    <w:p>
      <w:pPr>
        <w:pStyle w:val="3"/>
        <w:numPr>
          <w:ilvl w:val="1"/>
          <w:numId w:val="3"/>
        </w:numPr>
        <w:bidi w:val="0"/>
        <w:ind w:left="567" w:leftChars="0" w:hanging="567" w:firstLineChars="0"/>
        <w:rPr>
          <w:rFonts w:hint="eastAsia" w:ascii="宋体" w:hAnsi="宋体" w:eastAsia="宋体" w:cs="宋体"/>
          <w:i w:val="0"/>
          <w:iCs w:val="0"/>
          <w:caps w:val="0"/>
          <w:color w:val="05073B"/>
          <w:spacing w:val="0"/>
          <w:sz w:val="24"/>
          <w:szCs w:val="24"/>
          <w:shd w:val="clear" w:fill="FDFDFE"/>
          <w:lang w:val="en-US" w:eastAsia="zh-CN"/>
        </w:rPr>
      </w:pPr>
      <w:r>
        <w:rPr>
          <w:rFonts w:hint="eastAsia" w:ascii="宋体" w:hAnsi="宋体" w:eastAsia="宋体" w:cs="宋体"/>
          <w:i w:val="0"/>
          <w:iCs w:val="0"/>
          <w:caps w:val="0"/>
          <w:color w:val="05073B"/>
          <w:spacing w:val="0"/>
          <w:sz w:val="24"/>
          <w:szCs w:val="24"/>
          <w:shd w:val="clear" w:fill="FDFDFE"/>
        </w:rPr>
        <w:br w:type="page"/>
      </w:r>
      <w:bookmarkStart w:id="11" w:name="_Toc797"/>
      <w:r>
        <w:rPr>
          <w:rFonts w:hint="eastAsia" w:ascii="Arial" w:hAnsi="Arial" w:eastAsia="黑体" w:cstheme="minorBidi"/>
          <w:b/>
          <w:kern w:val="2"/>
          <w:sz w:val="32"/>
          <w:szCs w:val="20"/>
          <w:lang w:val="en-US" w:eastAsia="zh-CN" w:bidi="ar-SA"/>
        </w:rPr>
        <w:t>个人信息</w:t>
      </w:r>
      <w:bookmarkEnd w:id="11"/>
    </w:p>
    <w:p>
      <w:pPr>
        <w:bidi w:val="0"/>
        <w:rPr>
          <w:rFonts w:hint="eastAsia"/>
          <w:lang w:val="en-US" w:eastAsia="zh-CN"/>
        </w:rPr>
      </w:pPr>
      <w:r>
        <w:rPr>
          <w:rFonts w:hint="eastAsia"/>
          <w:lang w:val="en-US" w:eastAsia="zh-CN"/>
        </w:rPr>
        <w:t>课题申请人可以选择左侧菜单的个人信息对信息进行维护。</w:t>
      </w:r>
    </w:p>
    <w:p>
      <w:pPr>
        <w:bidi w:val="0"/>
        <w:ind w:left="0" w:leftChars="0" w:firstLine="0" w:firstLineChars="0"/>
        <w:rPr>
          <w:rFonts w:hint="default"/>
          <w:lang w:val="en-US" w:eastAsia="zh-CN"/>
        </w:rPr>
      </w:pPr>
      <w:r>
        <w:drawing>
          <wp:inline distT="0" distB="0" distL="114300" distR="114300">
            <wp:extent cx="5266690" cy="2442210"/>
            <wp:effectExtent l="0" t="0" r="3810" b="889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6"/>
                    <a:stretch>
                      <a:fillRect/>
                    </a:stretch>
                  </pic:blipFill>
                  <pic:spPr>
                    <a:xfrm>
                      <a:off x="0" y="0"/>
                      <a:ext cx="5266690" cy="2442210"/>
                    </a:xfrm>
                    <a:prstGeom prst="rect">
                      <a:avLst/>
                    </a:prstGeom>
                    <a:noFill/>
                    <a:ln>
                      <a:noFill/>
                    </a:ln>
                  </pic:spPr>
                </pic:pic>
              </a:graphicData>
            </a:graphic>
          </wp:inline>
        </w:drawing>
      </w:r>
    </w:p>
    <w:sectPr>
      <w:footerReference r:id="rId6"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D79BE67E-66F1-49EF-BE92-F5A6A8FF31E0}"/>
  </w:font>
  <w:font w:name="黑体">
    <w:panose1 w:val="02010609060101010101"/>
    <w:charset w:val="86"/>
    <w:family w:val="auto"/>
    <w:pitch w:val="default"/>
    <w:sig w:usb0="800002BF" w:usb1="38CF7CFA" w:usb2="00000016" w:usb3="00000000" w:csb0="00040001" w:csb1="00000000"/>
    <w:embedRegular r:id="rId2" w:fontKey="{8D4D5DA8-A5C6-4711-AD2E-1C5E33FBDD1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仿宋">
    <w:panose1 w:val="02010609060101010101"/>
    <w:charset w:val="86"/>
    <w:family w:val="auto"/>
    <w:pitch w:val="default"/>
    <w:sig w:usb0="800002BF" w:usb1="38CF7CFA" w:usb2="00000016" w:usb3="00000000" w:csb0="00040001" w:csb1="00000000"/>
    <w:embedRegular r:id="rId3" w:fontKey="{2D8CB2E8-6A37-45CE-A2B7-B583327B031B}"/>
  </w:font>
  <w:font w:name="方正小标宋简体">
    <w:panose1 w:val="02010601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embedRegular r:id="rId4" w:fontKey="{D9A8F916-CC83-4CF2-97AD-10DAEADE1279}"/>
  </w:font>
  <w:font w:name="阿里健康体2.0 中文 85 B">
    <w:panose1 w:val="02000700000000000000"/>
    <w:charset w:val="86"/>
    <w:family w:val="auto"/>
    <w:pitch w:val="default"/>
    <w:sig w:usb0="A00002BF" w:usb1="184F6CFA" w:usb2="00000012" w:usb3="00000000" w:csb0="00040001" w:csb1="00000000"/>
    <w:embedRegular r:id="rId5" w:fontKey="{8D88E6AA-2DEC-4394-89DB-78CA0F8C15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ascii="阿里健康体2.0 中文 85 B" w:hAnsi="阿里健康体2.0 中文 85 B" w:eastAsia="阿里健康体2.0 中文 85 B" w:cs="阿里健康体2.0 中文 85 B"/>
                            </w:rPr>
                          </w:pPr>
                          <w:r>
                            <w:rPr>
                              <w:rFonts w:hint="eastAsia" w:ascii="阿里健康体2.0 中文 85 B" w:hAnsi="阿里健康体2.0 中文 85 B" w:eastAsia="阿里健康体2.0 中文 85 B" w:cs="阿里健康体2.0 中文 85 B"/>
                            </w:rPr>
                            <w:t xml:space="preserve">第 </w:t>
                          </w:r>
                          <w:r>
                            <w:rPr>
                              <w:rFonts w:hint="eastAsia" w:ascii="阿里健康体2.0 中文 85 B" w:hAnsi="阿里健康体2.0 中文 85 B" w:eastAsia="阿里健康体2.0 中文 85 B" w:cs="阿里健康体2.0 中文 85 B"/>
                            </w:rPr>
                            <w:fldChar w:fldCharType="begin"/>
                          </w:r>
                          <w:r>
                            <w:rPr>
                              <w:rFonts w:hint="eastAsia" w:ascii="阿里健康体2.0 中文 85 B" w:hAnsi="阿里健康体2.0 中文 85 B" w:eastAsia="阿里健康体2.0 中文 85 B" w:cs="阿里健康体2.0 中文 85 B"/>
                            </w:rPr>
                            <w:instrText xml:space="preserve"> PAGE  \* MERGEFORMAT </w:instrText>
                          </w:r>
                          <w:r>
                            <w:rPr>
                              <w:rFonts w:hint="eastAsia" w:ascii="阿里健康体2.0 中文 85 B" w:hAnsi="阿里健康体2.0 中文 85 B" w:eastAsia="阿里健康体2.0 中文 85 B" w:cs="阿里健康体2.0 中文 85 B"/>
                            </w:rPr>
                            <w:fldChar w:fldCharType="separate"/>
                          </w:r>
                          <w:r>
                            <w:rPr>
                              <w:rFonts w:hint="eastAsia" w:ascii="阿里健康体2.0 中文 85 B" w:hAnsi="阿里健康体2.0 中文 85 B" w:eastAsia="阿里健康体2.0 中文 85 B" w:cs="阿里健康体2.0 中文 85 B"/>
                            </w:rPr>
                            <w:t>1</w:t>
                          </w:r>
                          <w:r>
                            <w:rPr>
                              <w:rFonts w:hint="eastAsia" w:ascii="阿里健康体2.0 中文 85 B" w:hAnsi="阿里健康体2.0 中文 85 B" w:eastAsia="阿里健康体2.0 中文 85 B" w:cs="阿里健康体2.0 中文 85 B"/>
                            </w:rPr>
                            <w:fldChar w:fldCharType="end"/>
                          </w:r>
                          <w:r>
                            <w:rPr>
                              <w:rFonts w:hint="eastAsia" w:ascii="阿里健康体2.0 中文 85 B" w:hAnsi="阿里健康体2.0 中文 85 B" w:eastAsia="阿里健康体2.0 中文 85 B" w:cs="阿里健康体2.0 中文 85 B"/>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ascii="阿里健康体2.0 中文 85 B" w:hAnsi="阿里健康体2.0 中文 85 B" w:eastAsia="阿里健康体2.0 中文 85 B" w:cs="阿里健康体2.0 中文 85 B"/>
                      </w:rPr>
                    </w:pPr>
                    <w:r>
                      <w:rPr>
                        <w:rFonts w:hint="eastAsia" w:ascii="阿里健康体2.0 中文 85 B" w:hAnsi="阿里健康体2.0 中文 85 B" w:eastAsia="阿里健康体2.0 中文 85 B" w:cs="阿里健康体2.0 中文 85 B"/>
                      </w:rPr>
                      <w:t xml:space="preserve">第 </w:t>
                    </w:r>
                    <w:r>
                      <w:rPr>
                        <w:rFonts w:hint="eastAsia" w:ascii="阿里健康体2.0 中文 85 B" w:hAnsi="阿里健康体2.0 中文 85 B" w:eastAsia="阿里健康体2.0 中文 85 B" w:cs="阿里健康体2.0 中文 85 B"/>
                      </w:rPr>
                      <w:fldChar w:fldCharType="begin"/>
                    </w:r>
                    <w:r>
                      <w:rPr>
                        <w:rFonts w:hint="eastAsia" w:ascii="阿里健康体2.0 中文 85 B" w:hAnsi="阿里健康体2.0 中文 85 B" w:eastAsia="阿里健康体2.0 中文 85 B" w:cs="阿里健康体2.0 中文 85 B"/>
                      </w:rPr>
                      <w:instrText xml:space="preserve"> PAGE  \* MERGEFORMAT </w:instrText>
                    </w:r>
                    <w:r>
                      <w:rPr>
                        <w:rFonts w:hint="eastAsia" w:ascii="阿里健康体2.0 中文 85 B" w:hAnsi="阿里健康体2.0 中文 85 B" w:eastAsia="阿里健康体2.0 中文 85 B" w:cs="阿里健康体2.0 中文 85 B"/>
                      </w:rPr>
                      <w:fldChar w:fldCharType="separate"/>
                    </w:r>
                    <w:r>
                      <w:rPr>
                        <w:rFonts w:hint="eastAsia" w:ascii="阿里健康体2.0 中文 85 B" w:hAnsi="阿里健康体2.0 中文 85 B" w:eastAsia="阿里健康体2.0 中文 85 B" w:cs="阿里健康体2.0 中文 85 B"/>
                      </w:rPr>
                      <w:t>1</w:t>
                    </w:r>
                    <w:r>
                      <w:rPr>
                        <w:rFonts w:hint="eastAsia" w:ascii="阿里健康体2.0 中文 85 B" w:hAnsi="阿里健康体2.0 中文 85 B" w:eastAsia="阿里健康体2.0 中文 85 B" w:cs="阿里健康体2.0 中文 85 B"/>
                      </w:rPr>
                      <w:fldChar w:fldCharType="end"/>
                    </w:r>
                    <w:r>
                      <w:rPr>
                        <w:rFonts w:hint="eastAsia" w:ascii="阿里健康体2.0 中文 85 B" w:hAnsi="阿里健康体2.0 中文 85 B" w:eastAsia="阿里健康体2.0 中文 85 B" w:cs="阿里健康体2.0 中文 85 B"/>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1"/>
      </w:pBdr>
      <w:ind w:left="0" w:leftChars="0" w:firstLine="0" w:firstLineChars="0"/>
      <w:jc w:val="center"/>
      <w:rPr>
        <w:rFonts w:hint="default" w:ascii="阿里健康体2.0 中文 85 B" w:hAnsi="阿里健康体2.0 中文 85 B" w:eastAsia="阿里健康体2.0 中文 85 B" w:cs="阿里健康体2.0 中文 85 B"/>
        <w:lang w:val="en-US" w:eastAsia="zh-CN"/>
      </w:rPr>
    </w:pPr>
    <w:r>
      <w:rPr>
        <w:rFonts w:hint="eastAsia" w:ascii="阿里健康体2.0 中文 85 B" w:hAnsi="阿里健康体2.0 中文 85 B" w:eastAsia="阿里健康体2.0 中文 85 B" w:cs="阿里健康体2.0 中文 85 B"/>
        <w:spacing w:val="20"/>
        <w:sz w:val="18"/>
        <w:lang w:val="en-US" w:eastAsia="zh-CN"/>
      </w:rPr>
      <w:t>山东省社会科学界联合</w:t>
    </w:r>
    <w:r>
      <w:rPr>
        <w:rFonts w:hint="eastAsia" w:ascii="阿里健康体2.0 中文 85 B" w:hAnsi="阿里健康体2.0 中文 85 B" w:eastAsia="阿里健康体2.0 中文 85 B" w:cs="阿里健康体2.0 中文 85 B"/>
        <w:lang w:val="en-US" w:eastAsia="zh-CN"/>
      </w:rPr>
      <w:t>会</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F3C1D8"/>
    <w:multiLevelType w:val="multilevel"/>
    <w:tmpl w:val="95F3C1D8"/>
    <w:lvl w:ilvl="0" w:tentative="0">
      <w:start w:val="1"/>
      <w:numFmt w:val="chineseCounting"/>
      <w:suff w:val="nothing"/>
      <w:lvlText w:val="第%1章 "/>
      <w:lvlJc w:val="left"/>
      <w:pPr>
        <w:ind w:left="425" w:hanging="425"/>
      </w:pPr>
      <w:rPr>
        <w:rFonts w:hint="eastAsia"/>
      </w:rPr>
    </w:lvl>
    <w:lvl w:ilvl="1" w:tentative="0">
      <w:start w:val="1"/>
      <w:numFmt w:val="decimal"/>
      <w:isLgl/>
      <w:suff w:val="space"/>
      <w:lvlText w:val="%1.%2"/>
      <w:lvlJc w:val="left"/>
      <w:pPr>
        <w:tabs>
          <w:tab w:val="left" w:pos="0"/>
        </w:tabs>
        <w:ind w:left="567" w:hanging="567"/>
      </w:pPr>
      <w:rPr>
        <w:rFonts w:hint="eastAsia" w:ascii="黑体" w:hAnsi="黑体"/>
        <w:b/>
        <w:bCs/>
        <w:sz w:val="32"/>
      </w:rPr>
    </w:lvl>
    <w:lvl w:ilvl="2" w:tentative="0">
      <w:start w:val="1"/>
      <w:numFmt w:val="decimal"/>
      <w:isLgl/>
      <w:lvlText w:val="%1.%2.%3."/>
      <w:lvlJc w:val="left"/>
      <w:pPr>
        <w:ind w:left="709" w:hanging="709"/>
      </w:pPr>
      <w:rPr>
        <w:rFonts w:hint="eastAsia"/>
      </w:rPr>
    </w:lvl>
    <w:lvl w:ilvl="3" w:tentative="0">
      <w:start w:val="1"/>
      <w:numFmt w:val="decimal"/>
      <w:isLgl/>
      <w:lvlText w:val="%1.%2.%3.%4."/>
      <w:lvlJc w:val="left"/>
      <w:pPr>
        <w:ind w:left="850" w:hanging="85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abstractNum w:abstractNumId="1">
    <w:nsid w:val="D86213D0"/>
    <w:multiLevelType w:val="multilevel"/>
    <w:tmpl w:val="D86213D0"/>
    <w:lvl w:ilvl="0" w:tentative="0">
      <w:start w:val="1"/>
      <w:numFmt w:val="chineseCounting"/>
      <w:pStyle w:val="2"/>
      <w:suff w:val="nothing"/>
      <w:lvlText w:val="%1、"/>
      <w:lvlJc w:val="left"/>
      <w:pPr>
        <w:tabs>
          <w:tab w:val="left" w:pos="0"/>
        </w:tabs>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2">
    <w:nsid w:val="1C572879"/>
    <w:multiLevelType w:val="multilevel"/>
    <w:tmpl w:val="1C572879"/>
    <w:lvl w:ilvl="0" w:tentative="0">
      <w:start w:val="1"/>
      <w:numFmt w:val="chineseCounting"/>
      <w:suff w:val="nothing"/>
      <w:lvlText w:val="第%1章 "/>
      <w:lvlJc w:val="left"/>
      <w:pPr>
        <w:ind w:left="425" w:hanging="425"/>
      </w:pPr>
      <w:rPr>
        <w:rFonts w:hint="eastAsia"/>
      </w:rPr>
    </w:lvl>
    <w:lvl w:ilvl="1" w:tentative="0">
      <w:start w:val="1"/>
      <w:numFmt w:val="decimal"/>
      <w:isLgl/>
      <w:suff w:val="space"/>
      <w:lvlText w:val="2.%2"/>
      <w:lvlJc w:val="left"/>
      <w:pPr>
        <w:tabs>
          <w:tab w:val="left" w:pos="0"/>
        </w:tabs>
        <w:ind w:left="567" w:hanging="567"/>
      </w:pPr>
      <w:rPr>
        <w:rFonts w:hint="eastAsia" w:ascii="黑体" w:hAnsi="黑体"/>
        <w:b/>
        <w:bCs/>
        <w:sz w:val="32"/>
      </w:rPr>
    </w:lvl>
    <w:lvl w:ilvl="2" w:tentative="0">
      <w:start w:val="1"/>
      <w:numFmt w:val="decimal"/>
      <w:isLgl/>
      <w:lvlText w:val="%1.%2.%3."/>
      <w:lvlJc w:val="left"/>
      <w:pPr>
        <w:ind w:left="709" w:hanging="709"/>
      </w:pPr>
      <w:rPr>
        <w:rFonts w:hint="eastAsia"/>
      </w:rPr>
    </w:lvl>
    <w:lvl w:ilvl="3" w:tentative="0">
      <w:start w:val="1"/>
      <w:numFmt w:val="decimal"/>
      <w:isLgl/>
      <w:lvlText w:val="%1.%2.%3.%4."/>
      <w:lvlJc w:val="left"/>
      <w:pPr>
        <w:ind w:left="850" w:hanging="85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abstractNum w:abstractNumId="3">
    <w:nsid w:val="7FEAD2C7"/>
    <w:multiLevelType w:val="multilevel"/>
    <w:tmpl w:val="7FEAD2C7"/>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2.3.%3"/>
      <w:lvlJc w:val="left"/>
      <w:pPr>
        <w:ind w:left="709" w:hanging="709"/>
      </w:pPr>
      <w:rPr>
        <w:rFonts w:hint="default" w:ascii="黑体" w:hAnsi="黑体" w:eastAsia="黑体" w:cs="黑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ZlMTcxZmU5ODhjMTgxZWYxMjNjNGY2YjlhNTg1NDkifQ=="/>
  </w:docVars>
  <w:rsids>
    <w:rsidRoot w:val="00000000"/>
    <w:rsid w:val="00621C19"/>
    <w:rsid w:val="01341769"/>
    <w:rsid w:val="03CA1FAF"/>
    <w:rsid w:val="057D6BA7"/>
    <w:rsid w:val="06F3181D"/>
    <w:rsid w:val="07927518"/>
    <w:rsid w:val="07E1340B"/>
    <w:rsid w:val="09046622"/>
    <w:rsid w:val="0D7314E9"/>
    <w:rsid w:val="12E71A2B"/>
    <w:rsid w:val="15877D00"/>
    <w:rsid w:val="2B9F1AAA"/>
    <w:rsid w:val="2F9C3561"/>
    <w:rsid w:val="33041FE1"/>
    <w:rsid w:val="34166A9F"/>
    <w:rsid w:val="395D6380"/>
    <w:rsid w:val="3A0C6B4B"/>
    <w:rsid w:val="3D10065F"/>
    <w:rsid w:val="4BB01540"/>
    <w:rsid w:val="4EF94AC3"/>
    <w:rsid w:val="51ED54C4"/>
    <w:rsid w:val="58092109"/>
    <w:rsid w:val="5D717E1E"/>
    <w:rsid w:val="6A3D7B02"/>
    <w:rsid w:val="756E1072"/>
    <w:rsid w:val="79BE2333"/>
    <w:rsid w:val="7D375909"/>
    <w:rsid w:val="7F0A2B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880" w:firstLineChars="200"/>
      <w:jc w:val="both"/>
    </w:pPr>
    <w:rPr>
      <w:rFonts w:ascii="Times New Roman" w:hAnsi="Times New Roman" w:eastAsia="仿宋" w:cstheme="minorBidi"/>
      <w:kern w:val="2"/>
      <w:sz w:val="28"/>
      <w:szCs w:val="24"/>
      <w:lang w:val="en-US" w:eastAsia="zh-CN" w:bidi="ar-SA"/>
    </w:rPr>
  </w:style>
  <w:style w:type="paragraph" w:styleId="2">
    <w:name w:val="heading 1"/>
    <w:next w:val="1"/>
    <w:autoRedefine/>
    <w:qFormat/>
    <w:uiPriority w:val="9"/>
    <w:pPr>
      <w:keepNext/>
      <w:keepLines/>
      <w:numPr>
        <w:ilvl w:val="0"/>
        <w:numId w:val="1"/>
      </w:numPr>
      <w:spacing w:before="50" w:beforeLines="50" w:after="50" w:afterLines="50" w:line="288" w:lineRule="auto"/>
      <w:outlineLvl w:val="0"/>
    </w:pPr>
    <w:rPr>
      <w:rFonts w:eastAsia="黑体" w:asciiTheme="majorEastAsia" w:hAnsiTheme="majorEastAsia" w:cstheme="minorBidi"/>
      <w:b/>
      <w:bCs/>
      <w:kern w:val="44"/>
      <w:sz w:val="40"/>
      <w:szCs w:val="18"/>
      <w:lang w:val="en-US" w:eastAsia="zh-CN" w:bidi="ar-SA"/>
    </w:rPr>
  </w:style>
  <w:style w:type="paragraph" w:styleId="3">
    <w:name w:val="heading 2"/>
    <w:next w:val="1"/>
    <w:autoRedefine/>
    <w:unhideWhenUsed/>
    <w:qFormat/>
    <w:uiPriority w:val="9"/>
    <w:pPr>
      <w:numPr>
        <w:ilvl w:val="1"/>
        <w:numId w:val="1"/>
      </w:numPr>
      <w:tabs>
        <w:tab w:val="left" w:pos="0"/>
      </w:tabs>
      <w:spacing w:before="156" w:after="156"/>
      <w:ind w:left="0" w:firstLine="0"/>
      <w:outlineLvl w:val="1"/>
    </w:pPr>
    <w:rPr>
      <w:rFonts w:ascii="Arial" w:hAnsi="Arial" w:eastAsia="黑体" w:cstheme="minorBidi"/>
      <w:b/>
      <w:kern w:val="2"/>
      <w:sz w:val="32"/>
      <w:lang w:val="en-US" w:eastAsia="zh-CN" w:bidi="ar-SA"/>
    </w:rPr>
  </w:style>
  <w:style w:type="paragraph" w:styleId="4">
    <w:name w:val="heading 3"/>
    <w:next w:val="1"/>
    <w:autoRedefine/>
    <w:unhideWhenUsed/>
    <w:qFormat/>
    <w:uiPriority w:val="9"/>
    <w:pPr>
      <w:numPr>
        <w:ilvl w:val="2"/>
        <w:numId w:val="1"/>
      </w:numPr>
      <w:tabs>
        <w:tab w:val="left" w:pos="312"/>
      </w:tabs>
      <w:ind w:left="0" w:firstLine="400"/>
      <w:outlineLvl w:val="2"/>
    </w:pPr>
    <w:rPr>
      <w:rFonts w:ascii="Arial" w:hAnsi="Arial" w:eastAsia="黑体" w:cstheme="minorBidi"/>
      <w:b/>
      <w:kern w:val="2"/>
      <w:sz w:val="30"/>
      <w:szCs w:val="30"/>
      <w:lang w:val="en-US" w:eastAsia="zh-CN" w:bidi="ar-SA"/>
    </w:rPr>
  </w:style>
  <w:style w:type="paragraph" w:styleId="5">
    <w:name w:val="heading 4"/>
    <w:next w:val="1"/>
    <w:autoRedefine/>
    <w:unhideWhenUsed/>
    <w:qFormat/>
    <w:uiPriority w:val="9"/>
    <w:pPr>
      <w:numPr>
        <w:ilvl w:val="3"/>
        <w:numId w:val="1"/>
      </w:numPr>
      <w:ind w:left="0" w:firstLine="402"/>
      <w:outlineLvl w:val="3"/>
    </w:pPr>
    <w:rPr>
      <w:rFonts w:ascii="Arial" w:hAnsi="Arial" w:eastAsia="黑体" w:cstheme="minorBidi"/>
      <w:b/>
      <w:sz w:val="28"/>
      <w:lang w:val="en-US" w:eastAsia="zh-CN" w:bidi="ar-SA"/>
    </w:rPr>
  </w:style>
  <w:style w:type="paragraph" w:styleId="6">
    <w:name w:val="heading 5"/>
    <w:next w:val="1"/>
    <w:autoRedefine/>
    <w:unhideWhenUsed/>
    <w:qFormat/>
    <w:uiPriority w:val="9"/>
    <w:pPr>
      <w:numPr>
        <w:ilvl w:val="4"/>
        <w:numId w:val="1"/>
      </w:numPr>
      <w:tabs>
        <w:tab w:val="left" w:pos="312"/>
      </w:tabs>
      <w:spacing w:before="30" w:beforeLines="30" w:after="30" w:afterLines="30"/>
      <w:ind w:left="0" w:firstLine="402"/>
      <w:outlineLvl w:val="4"/>
    </w:pPr>
    <w:rPr>
      <w:rFonts w:ascii="Arial" w:hAnsi="Arial" w:eastAsiaTheme="majorEastAsia" w:cstheme="minorBidi"/>
      <w:b/>
      <w:sz w:val="24"/>
      <w:szCs w:val="22"/>
      <w:lang w:val="en-US" w:eastAsia="zh-CN" w:bidi="ar-SA"/>
    </w:rPr>
  </w:style>
  <w:style w:type="paragraph" w:styleId="7">
    <w:name w:val="heading 6"/>
    <w:next w:val="1"/>
    <w:autoRedefine/>
    <w:unhideWhenUsed/>
    <w:qFormat/>
    <w:uiPriority w:val="0"/>
    <w:pPr>
      <w:numPr>
        <w:ilvl w:val="5"/>
        <w:numId w:val="1"/>
      </w:numPr>
      <w:spacing w:before="30" w:beforeLines="30" w:after="30" w:afterLines="30" w:line="312" w:lineRule="auto"/>
      <w:ind w:left="0" w:firstLine="402"/>
      <w:outlineLvl w:val="5"/>
    </w:pPr>
    <w:rPr>
      <w:rFonts w:ascii="Arial" w:hAnsi="Arial" w:eastAsia="黑体" w:cstheme="minorBidi"/>
      <w:b/>
      <w:sz w:val="24"/>
      <w:lang w:val="en-US" w:eastAsia="zh-CN" w:bidi="ar-SA"/>
    </w:rPr>
  </w:style>
  <w:style w:type="paragraph" w:styleId="8">
    <w:name w:val="heading 7"/>
    <w:next w:val="1"/>
    <w:autoRedefine/>
    <w:unhideWhenUsed/>
    <w:qFormat/>
    <w:uiPriority w:val="0"/>
    <w:pPr>
      <w:numPr>
        <w:ilvl w:val="6"/>
        <w:numId w:val="1"/>
      </w:numPr>
      <w:spacing w:before="30" w:beforeLines="30" w:after="30" w:afterLines="30" w:line="312" w:lineRule="auto"/>
      <w:ind w:left="0" w:firstLine="402"/>
      <w:outlineLvl w:val="6"/>
    </w:pPr>
    <w:rPr>
      <w:rFonts w:ascii="Arial" w:hAnsi="Arial" w:eastAsia="黑体" w:cstheme="minorBidi"/>
      <w:b/>
      <w:sz w:val="24"/>
      <w:lang w:val="en-US" w:eastAsia="zh-CN" w:bidi="ar-SA"/>
    </w:rPr>
  </w:style>
  <w:style w:type="paragraph" w:styleId="9">
    <w:name w:val="heading 8"/>
    <w:next w:val="1"/>
    <w:autoRedefine/>
    <w:unhideWhenUsed/>
    <w:qFormat/>
    <w:uiPriority w:val="0"/>
    <w:pPr>
      <w:numPr>
        <w:ilvl w:val="7"/>
        <w:numId w:val="1"/>
      </w:numPr>
      <w:spacing w:before="30" w:beforeLines="30" w:after="30" w:afterLines="30" w:line="312" w:lineRule="auto"/>
      <w:ind w:left="0" w:firstLine="402"/>
      <w:outlineLvl w:val="7"/>
    </w:pPr>
    <w:rPr>
      <w:rFonts w:eastAsia="黑体" w:asciiTheme="majorAscii" w:hAnsiTheme="majorAscii" w:cstheme="majorBidi"/>
      <w:b/>
      <w:sz w:val="24"/>
      <w:lang w:val="en-US" w:eastAsia="zh-CN" w:bidi="ar-SA"/>
    </w:rPr>
  </w:style>
  <w:style w:type="paragraph" w:styleId="10">
    <w:name w:val="heading 9"/>
    <w:next w:val="1"/>
    <w:autoRedefine/>
    <w:unhideWhenUsed/>
    <w:qFormat/>
    <w:uiPriority w:val="0"/>
    <w:pPr>
      <w:numPr>
        <w:ilvl w:val="8"/>
        <w:numId w:val="1"/>
      </w:numPr>
      <w:spacing w:before="30" w:beforeLines="30" w:after="30" w:afterLines="30" w:line="312" w:lineRule="auto"/>
      <w:ind w:left="0" w:firstLine="402"/>
      <w:outlineLvl w:val="8"/>
    </w:pPr>
    <w:rPr>
      <w:rFonts w:eastAsia="黑体" w:asciiTheme="majorAscii" w:hAnsiTheme="majorAscii" w:cstheme="majorBidi"/>
      <w:b/>
      <w:sz w:val="24"/>
      <w:szCs w:val="21"/>
      <w:lang w:val="en-US" w:eastAsia="zh-CN" w:bidi="ar-SA"/>
    </w:rPr>
  </w:style>
  <w:style w:type="character" w:default="1" w:styleId="22">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11">
    <w:name w:val="Body Text Indent"/>
    <w:basedOn w:val="1"/>
    <w:autoRedefine/>
    <w:qFormat/>
    <w:uiPriority w:val="0"/>
    <w:pPr>
      <w:spacing w:after="120" w:afterLines="0" w:afterAutospacing="0"/>
      <w:ind w:left="420" w:leftChars="200"/>
    </w:pPr>
  </w:style>
  <w:style w:type="paragraph" w:styleId="12">
    <w:name w:val="toc 3"/>
    <w:basedOn w:val="1"/>
    <w:next w:val="1"/>
    <w:autoRedefine/>
    <w:qFormat/>
    <w:uiPriority w:val="0"/>
    <w:pPr>
      <w:ind w:left="840" w:leftChars="400"/>
    </w:pPr>
  </w:style>
  <w:style w:type="paragraph" w:styleId="13">
    <w:name w:val="footer"/>
    <w:basedOn w:val="1"/>
    <w:autoRedefine/>
    <w:qFormat/>
    <w:uiPriority w:val="0"/>
    <w:pPr>
      <w:tabs>
        <w:tab w:val="center" w:pos="4153"/>
        <w:tab w:val="right" w:pos="8306"/>
      </w:tabs>
      <w:snapToGrid w:val="0"/>
      <w:jc w:val="left"/>
    </w:pPr>
    <w:rPr>
      <w:sz w:val="18"/>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autoRedefine/>
    <w:qFormat/>
    <w:uiPriority w:val="0"/>
  </w:style>
  <w:style w:type="paragraph" w:styleId="16">
    <w:name w:val="Subtitle"/>
    <w:basedOn w:val="1"/>
    <w:autoRedefine/>
    <w:qFormat/>
    <w:uiPriority w:val="0"/>
    <w:pPr>
      <w:spacing w:before="120" w:beforeLines="0" w:beforeAutospacing="0" w:after="60" w:afterLines="0" w:afterAutospacing="0" w:line="312" w:lineRule="auto"/>
      <w:jc w:val="center"/>
      <w:outlineLvl w:val="1"/>
    </w:pPr>
    <w:rPr>
      <w:rFonts w:ascii="Arial" w:hAnsi="Arial"/>
      <w:b/>
      <w:kern w:val="28"/>
      <w:sz w:val="32"/>
    </w:rPr>
  </w:style>
  <w:style w:type="paragraph" w:styleId="17">
    <w:name w:val="toc 2"/>
    <w:basedOn w:val="1"/>
    <w:next w:val="1"/>
    <w:autoRedefine/>
    <w:qFormat/>
    <w:uiPriority w:val="0"/>
    <w:pPr>
      <w:ind w:left="420" w:leftChars="200"/>
    </w:pPr>
  </w:style>
  <w:style w:type="paragraph" w:styleId="18">
    <w:name w:val="Normal (Web)"/>
    <w:basedOn w:val="1"/>
    <w:autoRedefine/>
    <w:qFormat/>
    <w:uiPriority w:val="0"/>
    <w:rPr>
      <w:sz w:val="24"/>
    </w:rPr>
  </w:style>
  <w:style w:type="paragraph" w:styleId="19">
    <w:name w:val="Title"/>
    <w:basedOn w:val="1"/>
    <w:autoRedefine/>
    <w:qFormat/>
    <w:uiPriority w:val="10"/>
    <w:pPr>
      <w:spacing w:line="240" w:lineRule="auto"/>
      <w:ind w:firstLine="0" w:firstLineChars="0"/>
      <w:jc w:val="center"/>
      <w:outlineLvl w:val="0"/>
    </w:pPr>
    <w:rPr>
      <w:rFonts w:asciiTheme="majorEastAsia" w:hAnsiTheme="majorEastAsia"/>
      <w:b/>
      <w:sz w:val="52"/>
      <w:szCs w:val="44"/>
    </w:rPr>
  </w:style>
  <w:style w:type="paragraph" w:styleId="20">
    <w:name w:val="Body Text First Indent 2"/>
    <w:basedOn w:val="11"/>
    <w:autoRedefine/>
    <w:qFormat/>
    <w:uiPriority w:val="0"/>
    <w:pPr>
      <w:ind w:firstLine="420" w:firstLineChars="200"/>
    </w:pPr>
  </w:style>
  <w:style w:type="character" w:styleId="23">
    <w:name w:val="Strong"/>
    <w:basedOn w:val="22"/>
    <w:autoRedefine/>
    <w:qFormat/>
    <w:uiPriority w:val="22"/>
    <w:rPr>
      <w:rFonts w:ascii="Arial" w:hAnsi="Arial" w:eastAsia="黑体"/>
      <w:b/>
      <w:color w:val="auto"/>
      <w:u w:val="single"/>
    </w:rPr>
  </w:style>
  <w:style w:type="character" w:styleId="24">
    <w:name w:val="Emphasis"/>
    <w:basedOn w:val="22"/>
    <w:autoRedefine/>
    <w:qFormat/>
    <w:uiPriority w:val="20"/>
    <w:rPr>
      <w:rFonts w:ascii="Arial" w:hAnsi="Arial" w:eastAsia="黑体"/>
      <w:b/>
      <w:bCs/>
      <w:i/>
      <w:color w:val="auto"/>
      <w:sz w:val="24"/>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9.png"/><Relationship Id="rId25" Type="http://schemas.openxmlformats.org/officeDocument/2006/relationships/image" Target="media/image18.jpe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22</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2023-07-31T11:21:00Z</dcterms:created>
  <dc:creator>86153</dc:creator>
  <cp:lastModifiedBy>美食客</cp:lastModifiedBy>
  <dcterms:modified xsi:type="dcterms:W3CDTF">2024-03-16T00:55:01Z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78380766BDB84B5C9D29620132C1F23C_13</vt:lpwstr>
  </property>
</Properties>
</file>