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214B" w14:textId="77777777" w:rsidR="00DB67F5" w:rsidRDefault="00DB67F5" w:rsidP="00DB67F5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5C9A0506" w14:textId="77777777" w:rsidR="00DB67F5" w:rsidRDefault="00DB67F5" w:rsidP="00DB67F5">
      <w:pPr>
        <w:spacing w:line="58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bookmarkStart w:id="0" w:name="_Hlk87895501"/>
      <w:r>
        <w:rPr>
          <w:rFonts w:ascii="方正小标宋简体" w:eastAsia="方正小标宋简体" w:hAnsi="方正小标宋简体" w:cs="Times New Roman" w:hint="eastAsia"/>
          <w:sz w:val="44"/>
          <w:szCs w:val="44"/>
        </w:rPr>
        <w:t>山东省各类科技计划项目（平台）清单</w:t>
      </w:r>
    </w:p>
    <w:bookmarkEnd w:id="0"/>
    <w:p w14:paraId="1BBF9BA9" w14:textId="77777777" w:rsidR="00DB67F5" w:rsidRDefault="00DB67F5" w:rsidP="00DB67F5">
      <w:pPr>
        <w:spacing w:line="580" w:lineRule="exact"/>
        <w:ind w:firstLineChars="200" w:firstLine="880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1561"/>
      </w:tblGrid>
      <w:tr w:rsidR="00DB67F5" w14:paraId="3B53FF59" w14:textId="77777777" w:rsidTr="00076593">
        <w:trPr>
          <w:trHeight w:val="397"/>
          <w:tblHeader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6C20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bookmarkStart w:id="1" w:name="_Hlk87894278"/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科技计划项目（平台）</w:t>
            </w:r>
            <w:bookmarkEnd w:id="1"/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D747" w14:textId="77777777" w:rsidR="00DB67F5" w:rsidRPr="00945C82" w:rsidRDefault="00DB67F5" w:rsidP="0007659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责任处室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757E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2D2E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DB67F5" w14:paraId="0150E3C3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D7AB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省实验室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988E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基础研究处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5A7DD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66777196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5879F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7B454334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733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省部共建国家重点实验室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650AE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210C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1B5A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1830B71A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174E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省重点实验室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D71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595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F2EA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1CC89C32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2DD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省技术创新中心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A9A8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8B5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6777212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655E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68B81137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E3D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省临床医学研究中心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4385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社会发展科技处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FB90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 w:rsidRPr="00175171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6677708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B0A3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401F3937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4710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创新创业共同体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83A1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资源配置与管理处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9087A" w14:textId="77777777" w:rsidR="00DB67F5" w:rsidRDefault="00DB67F5" w:rsidP="0007659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66777380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709C8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0A7F554C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BA9E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新型研发机构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E56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E45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A9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0FEBB2FC" w14:textId="77777777" w:rsidTr="00076593">
        <w:trPr>
          <w:trHeight w:val="4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FCCE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产业技术研究院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4D85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A34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6777212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00CD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310FF3A5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206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能源研究院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B5E3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高新技术发展及产业化处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9976" w14:textId="77777777" w:rsidR="00DB67F5" w:rsidRPr="00C0011C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0011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 w:rsidRPr="00C001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-6</w:t>
            </w:r>
            <w:r w:rsidRPr="00C0011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6777026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0F1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76F3A0CD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D84F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高等技术研究院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209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基础研究处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558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66777196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6AD0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543F46BC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03F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泰山学者特聘计划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20C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6D4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C6A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22A008E3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8D3D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泰山学者青年计划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2910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24BA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CC35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7960E78B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BB3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泰山产业领军人才工程产业创新类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032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9E73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6CD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24219C53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C57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泰山产业领军人才工程产业创业类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5DBE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10FF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F1B5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0D05D21D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E17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海外高层次人才工作站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4661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E14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A20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6A7B045F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5C88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引进外国人才智力专项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A303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84DE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18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50B98B92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A9C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外专双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百计划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4A27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949B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E15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29B92E53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3155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重大科技创新工程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8D28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重大专项办公室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F400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6777066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6DE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21A3E129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FAF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重点研发计划（科技军民融合）项目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ED9B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5AA0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AE1F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3E183A6E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AC2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重大基础研究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07DF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基础研究处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B63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66777196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9C1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58EC7C96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7583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农业良种工程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FD7A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农村科技处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17D3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 w:rsidRPr="006143FA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66777255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BFB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0E0EE6C7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6DA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bookmarkStart w:id="2" w:name="_Hlk87891958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省自然科学基金</w:t>
            </w:r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1788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基础研究处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9127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66777196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495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3D02BA1E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151D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科技型企业培育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FBE8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F59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A2D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62E3577C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EC7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科技成果转移转化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435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E7C1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ADF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6A9189E5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14D3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中央引导地方科技发展资金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C84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4B25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 w:rsidRPr="004D404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66777212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82A3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73C3F7D0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F87F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高层次人才项目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05F7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A8E1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728A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2EDC373A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E50B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泰山产业领军人才配套项目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A1D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ED47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A8C5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732E0371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859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住鲁院士及其科研团队稳定支持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8DD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0E41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A057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19917DF4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FE1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bookmarkStart w:id="3" w:name="_Hlk87891986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软科学研究</w:t>
            </w:r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6B8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政策法规与创新体系建设处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1C9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6777067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D08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5EBE89F8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AD1D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省技术转移服务机构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32993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E9F95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6777212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CCCED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527BDDB0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E24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省技术转移人才培养基地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7DEC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A9291" w14:textId="77777777" w:rsidR="00DB67F5" w:rsidRDefault="00DB67F5" w:rsidP="0007659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5C4CD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64DD41C4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946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科技成果转化中试基地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D5F9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85A80" w14:textId="77777777" w:rsidR="00DB67F5" w:rsidRDefault="00DB67F5" w:rsidP="0007659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4C10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2FC9B87D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E67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产业技术创新战略联盟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5B958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45091" w14:textId="77777777" w:rsidR="00DB67F5" w:rsidRDefault="00DB67F5" w:rsidP="0007659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39E3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5ACE4C29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DB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技术转移先进县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4125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0F78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3F11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717377C7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AAB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省级国际科技合作项目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D346D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科技合作处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0F13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001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  <w:r w:rsidRPr="00C0011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531</w:t>
            </w:r>
            <w:r w:rsidRPr="00C001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 w:rsidRPr="00C0011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</w:t>
            </w:r>
            <w:r w:rsidRPr="00C001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1DC7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00F03DC7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F01F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省国际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科技合作基地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6C59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A36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316F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3895DD64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B597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院士工作站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2178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E619" w14:textId="77777777" w:rsidR="00DB67F5" w:rsidRPr="00C0011C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001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  <w:r w:rsidRPr="00C0011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531</w:t>
            </w:r>
            <w:r w:rsidRPr="00C001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 w:rsidRPr="00C0011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</w:t>
            </w:r>
            <w:r w:rsidRPr="00C001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7167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4C03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097321C1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180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科技成果转化贷款风险补偿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7295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7906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AC2E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C6E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38A63382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8FB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科技成果转化贷款贴息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B4C6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D53E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5FAC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C6E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0371C7F4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DCF7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科技型企业创新价值信用贷款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C84B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D9E8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9271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C6E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15473990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996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科技财政资金股权投资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11D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省科技服务发展推进中心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BC7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6777380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631E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682836AB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FD9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科技型企业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科创板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上市培育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41A1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B646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6DC7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C6E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676F5C7B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33FB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19AB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AE21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0F51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C6E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5EBBD4A8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D485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高新技术企业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B321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D766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8CD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C6E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6855191B" w14:textId="77777777" w:rsidTr="00076593">
        <w:trPr>
          <w:trHeight w:val="38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161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创新型领军企业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0B49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C491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A860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C6E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25A8DAE0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FD6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高新区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F31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352A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 w:rsidRPr="004D404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66777212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685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16C1D553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943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大学科技园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282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高新技术发展及产业化处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F52E" w14:textId="77777777" w:rsidR="00DB67F5" w:rsidRPr="006F425E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F42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  <w:r w:rsidRPr="006F425E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531</w:t>
            </w:r>
            <w:r w:rsidRPr="006F42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-6</w:t>
            </w:r>
            <w:r w:rsidRPr="006F425E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6777026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AD57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27D6BEDB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883A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省级农高区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FF5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农村科技处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670A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 w:rsidRPr="006143FA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66777255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A47A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3F82713F" w14:textId="2C15E15C" w:rsidR="003D6CBD" w:rsidRDefault="00EF0F94" w:rsidP="00DB67F5">
      <w:pPr>
        <w:spacing w:line="580" w:lineRule="exact"/>
      </w:pPr>
    </w:p>
    <w:sectPr w:rsidR="003D6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6052" w14:textId="77777777" w:rsidR="00EF0F94" w:rsidRDefault="00EF0F94" w:rsidP="00DB67F5">
      <w:r>
        <w:separator/>
      </w:r>
    </w:p>
  </w:endnote>
  <w:endnote w:type="continuationSeparator" w:id="0">
    <w:p w14:paraId="5FAA7E4C" w14:textId="77777777" w:rsidR="00EF0F94" w:rsidRDefault="00EF0F94" w:rsidP="00DB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EC97" w14:textId="77777777" w:rsidR="00EF0F94" w:rsidRDefault="00EF0F94" w:rsidP="00DB67F5">
      <w:r>
        <w:separator/>
      </w:r>
    </w:p>
  </w:footnote>
  <w:footnote w:type="continuationSeparator" w:id="0">
    <w:p w14:paraId="542E1A44" w14:textId="77777777" w:rsidR="00EF0F94" w:rsidRDefault="00EF0F94" w:rsidP="00DB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DA"/>
    <w:rsid w:val="00193F6B"/>
    <w:rsid w:val="001C0528"/>
    <w:rsid w:val="003F3CDA"/>
    <w:rsid w:val="00611703"/>
    <w:rsid w:val="00DB67F5"/>
    <w:rsid w:val="00E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B6C39"/>
  <w15:chartTrackingRefBased/>
  <w15:docId w15:val="{3245C024-7D4B-4251-AB80-2685D1E8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67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7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tao</dc:creator>
  <cp:keywords/>
  <dc:description/>
  <cp:lastModifiedBy>liu tao</cp:lastModifiedBy>
  <cp:revision>2</cp:revision>
  <dcterms:created xsi:type="dcterms:W3CDTF">2021-11-16T02:41:00Z</dcterms:created>
  <dcterms:modified xsi:type="dcterms:W3CDTF">2021-11-16T02:41:00Z</dcterms:modified>
</cp:coreProperties>
</file>