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70" w:rsidRDefault="00023570" w:rsidP="00023570">
      <w:pPr>
        <w:ind w:rightChars="-350" w:right="31680"/>
        <w:rPr>
          <w:rFonts w:ascii="方正小标宋_GBK" w:eastAsia="方正小标宋_GBK" w:hAnsi="文星标宋"/>
          <w:color w:val="FF0000"/>
          <w:w w:val="85"/>
          <w:sz w:val="30"/>
          <w:szCs w:val="30"/>
        </w:rPr>
      </w:pPr>
    </w:p>
    <w:p w:rsidR="00023570" w:rsidRPr="00C3266B" w:rsidRDefault="00023570" w:rsidP="00D20075">
      <w:pPr>
        <w:ind w:rightChars="-350" w:right="31680"/>
        <w:rPr>
          <w:rFonts w:ascii="方正小标宋_GBK" w:eastAsia="方正小标宋_GBK" w:hAnsi="文星标宋"/>
          <w:color w:val="FF0000"/>
          <w:w w:val="85"/>
          <w:sz w:val="30"/>
          <w:szCs w:val="30"/>
        </w:rPr>
      </w:pPr>
    </w:p>
    <w:p w:rsidR="00023570" w:rsidRPr="00D15A98" w:rsidRDefault="00023570" w:rsidP="00D20075">
      <w:pPr>
        <w:ind w:rightChars="-350" w:right="31680"/>
        <w:rPr>
          <w:rFonts w:ascii="方正小标宋_GBK" w:eastAsia="方正小标宋_GBK" w:hAnsi="文星标宋"/>
          <w:color w:val="FF0000"/>
          <w:w w:val="85"/>
          <w:sz w:val="96"/>
          <w:szCs w:val="96"/>
        </w:rPr>
      </w:pPr>
      <w:r>
        <w:rPr>
          <w:rFonts w:ascii="方正小标宋_GBK" w:eastAsia="方正小标宋_GBK" w:hAnsi="文星标宋" w:hint="eastAsia"/>
          <w:color w:val="FF0000"/>
          <w:w w:val="85"/>
          <w:sz w:val="96"/>
          <w:szCs w:val="96"/>
        </w:rPr>
        <w:t>青岛市知识产权事务中心</w:t>
      </w:r>
    </w:p>
    <w:p w:rsidR="00023570" w:rsidRDefault="00023570">
      <w:pPr>
        <w:jc w:val="center"/>
        <w:rPr>
          <w:rFonts w:ascii="仿宋_GB2312" w:eastAsia="仿宋_GB2312"/>
          <w:spacing w:val="20"/>
          <w:w w:val="90"/>
          <w:sz w:val="32"/>
          <w:szCs w:val="32"/>
        </w:rPr>
      </w:pPr>
      <w:r>
        <w:rPr>
          <w:rFonts w:ascii="仿宋_GB2312" w:eastAsia="仿宋_GB2312" w:hint="eastAsia"/>
          <w:sz w:val="32"/>
          <w:szCs w:val="20"/>
        </w:rPr>
        <w:t>青知中字〔</w:t>
      </w:r>
      <w:r>
        <w:rPr>
          <w:rFonts w:ascii="仿宋_GB2312" w:eastAsia="仿宋_GB2312"/>
          <w:sz w:val="32"/>
          <w:szCs w:val="20"/>
        </w:rPr>
        <w:t>2018</w:t>
      </w:r>
      <w:r>
        <w:rPr>
          <w:rFonts w:ascii="仿宋_GB2312" w:eastAsia="仿宋_GB2312" w:hint="eastAsia"/>
          <w:sz w:val="32"/>
          <w:szCs w:val="20"/>
        </w:rPr>
        <w:t>〕</w:t>
      </w:r>
      <w:r>
        <w:rPr>
          <w:rFonts w:ascii="仿宋_GB2312" w:eastAsia="仿宋_GB2312"/>
          <w:sz w:val="32"/>
          <w:szCs w:val="20"/>
        </w:rPr>
        <w:t>45</w:t>
      </w:r>
      <w:bookmarkStart w:id="0" w:name="_GoBack"/>
      <w:bookmarkEnd w:id="0"/>
      <w:r>
        <w:rPr>
          <w:rFonts w:ascii="仿宋_GB2312" w:eastAsia="仿宋_GB2312" w:hint="eastAsia"/>
          <w:sz w:val="32"/>
          <w:szCs w:val="20"/>
        </w:rPr>
        <w:t>号</w:t>
      </w:r>
    </w:p>
    <w:p w:rsidR="00023570" w:rsidRPr="00D15A98" w:rsidRDefault="00023570" w:rsidP="00D15A98">
      <w:pPr>
        <w:spacing w:line="560" w:lineRule="exact"/>
        <w:jc w:val="center"/>
        <w:rPr>
          <w:rFonts w:eastAsia="仿宋_GB2312"/>
          <w:sz w:val="32"/>
          <w:szCs w:val="20"/>
        </w:rPr>
      </w:pPr>
      <w:r>
        <w:rPr>
          <w:noProof/>
        </w:rPr>
        <w:pict>
          <v:line id="_x0000_s1026" style="position:absolute;left:0;text-align:left;z-index:251658240" from="0,2.65pt" to="441pt,2.65pt" strokecolor="red" strokeweight="1.5pt"/>
        </w:pict>
      </w:r>
    </w:p>
    <w:p w:rsidR="00023570" w:rsidRDefault="00023570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关于公布</w:t>
      </w:r>
      <w:r>
        <w:rPr>
          <w:rFonts w:ascii="宋体" w:hAnsi="宋体"/>
          <w:sz w:val="44"/>
          <w:szCs w:val="44"/>
        </w:rPr>
        <w:t>2018</w:t>
      </w:r>
      <w:r>
        <w:rPr>
          <w:rFonts w:ascii="宋体" w:hAnsi="宋体" w:hint="eastAsia"/>
          <w:sz w:val="44"/>
          <w:szCs w:val="44"/>
        </w:rPr>
        <w:t>年青岛市知识产权公益培训</w:t>
      </w:r>
    </w:p>
    <w:p w:rsidR="00023570" w:rsidRDefault="00023570"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7</w:t>
      </w:r>
      <w:r>
        <w:rPr>
          <w:rFonts w:ascii="宋体" w:hAnsi="宋体" w:hint="eastAsia"/>
          <w:sz w:val="44"/>
          <w:szCs w:val="44"/>
        </w:rPr>
        <w:t>月份培训计划的通知</w:t>
      </w:r>
    </w:p>
    <w:p w:rsidR="00023570" w:rsidRDefault="00023570">
      <w:pPr>
        <w:tabs>
          <w:tab w:val="left" w:pos="2617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023570" w:rsidRDefault="00023570">
      <w:pPr>
        <w:tabs>
          <w:tab w:val="left" w:pos="2617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各区（市）科技局、企事业单位、大专院校、服务机构：</w:t>
      </w:r>
    </w:p>
    <w:p w:rsidR="00023570" w:rsidRDefault="00023570">
      <w:pPr>
        <w:ind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青岛市知识产权公共服务平台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月份公益培训计划现公布如下，欢迎择需前来参加相关培训：</w:t>
      </w:r>
    </w:p>
    <w:p w:rsidR="00023570" w:rsidRDefault="00023570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培训内容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87"/>
        <w:gridCol w:w="2909"/>
      </w:tblGrid>
      <w:tr w:rsidR="00023570" w:rsidTr="009C2436">
        <w:tc>
          <w:tcPr>
            <w:tcW w:w="1384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387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2909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培训师资</w:t>
            </w:r>
          </w:p>
        </w:tc>
      </w:tr>
      <w:tr w:rsidR="00023570" w:rsidTr="009C2436">
        <w:tc>
          <w:tcPr>
            <w:tcW w:w="1384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/>
                <w:sz w:val="28"/>
                <w:szCs w:val="28"/>
              </w:rPr>
              <w:t>7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>4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387" w:type="dxa"/>
          </w:tcPr>
          <w:p w:rsidR="00023570" w:rsidRPr="009C2436" w:rsidRDefault="00023570" w:rsidP="008E453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贯标政策及贯标标准解读</w:t>
            </w:r>
          </w:p>
          <w:p w:rsidR="00023570" w:rsidRPr="009C2436" w:rsidRDefault="00023570" w:rsidP="0092646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主要内容：贯标政策解析、流程简介及标准条款解读</w:t>
            </w:r>
          </w:p>
        </w:tc>
        <w:tc>
          <w:tcPr>
            <w:tcW w:w="2909" w:type="dxa"/>
          </w:tcPr>
          <w:p w:rsidR="00023570" w:rsidRPr="009C2436" w:rsidRDefault="00023570" w:rsidP="00693584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王家芬</w:t>
            </w:r>
          </w:p>
          <w:p w:rsidR="00023570" w:rsidRPr="009C2436" w:rsidRDefault="00023570" w:rsidP="007B7888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（青岛市专利代办处）</w:t>
            </w:r>
          </w:p>
        </w:tc>
      </w:tr>
      <w:tr w:rsidR="00023570" w:rsidTr="009C2436">
        <w:tc>
          <w:tcPr>
            <w:tcW w:w="1384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/>
                <w:sz w:val="28"/>
                <w:szCs w:val="28"/>
              </w:rPr>
              <w:t>7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>11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387" w:type="dxa"/>
          </w:tcPr>
          <w:p w:rsidR="00023570" w:rsidRPr="009C2436" w:rsidRDefault="00023570" w:rsidP="00125D9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专利检索方法基础及检索系统推介</w:t>
            </w:r>
          </w:p>
          <w:p w:rsidR="00023570" w:rsidRPr="009C2436" w:rsidRDefault="00023570" w:rsidP="00282A9F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主要内容：结合新一代专利信息检索系统，通过实操演练介绍专利信息检索的基本方法。</w:t>
            </w:r>
          </w:p>
        </w:tc>
        <w:tc>
          <w:tcPr>
            <w:tcW w:w="2909" w:type="dxa"/>
          </w:tcPr>
          <w:p w:rsidR="00023570" w:rsidRPr="009C2436" w:rsidRDefault="00023570" w:rsidP="00FA425A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李小练</w:t>
            </w:r>
          </w:p>
          <w:p w:rsidR="00023570" w:rsidRPr="009C2436" w:rsidRDefault="00023570" w:rsidP="00DC6CD6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（青岛市专利代办处）</w:t>
            </w:r>
          </w:p>
        </w:tc>
      </w:tr>
      <w:tr w:rsidR="00023570" w:rsidTr="009C2436">
        <w:tc>
          <w:tcPr>
            <w:tcW w:w="1384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/>
                <w:sz w:val="28"/>
                <w:szCs w:val="28"/>
              </w:rPr>
              <w:t>7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>18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387" w:type="dxa"/>
          </w:tcPr>
          <w:p w:rsidR="00023570" w:rsidRPr="009C2436" w:rsidRDefault="00023570" w:rsidP="0083254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技术创新如何保护</w:t>
            </w:r>
          </w:p>
          <w:p w:rsidR="00023570" w:rsidRPr="009C2436" w:rsidRDefault="00023570" w:rsidP="00832544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主要内容：技术创新保护前的准备工作、专利申请文件及侵权判定原则、应注意的问题。</w:t>
            </w:r>
          </w:p>
        </w:tc>
        <w:tc>
          <w:tcPr>
            <w:tcW w:w="2909" w:type="dxa"/>
          </w:tcPr>
          <w:p w:rsidR="00023570" w:rsidRPr="009C2436" w:rsidRDefault="00023570" w:rsidP="008D1D49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柳彦君</w:t>
            </w:r>
          </w:p>
          <w:p w:rsidR="00023570" w:rsidRPr="009C2436" w:rsidRDefault="00023570" w:rsidP="00DC6CD6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（山东康桥律师事务所）</w:t>
            </w:r>
          </w:p>
        </w:tc>
      </w:tr>
      <w:tr w:rsidR="00023570" w:rsidTr="009C2436">
        <w:tc>
          <w:tcPr>
            <w:tcW w:w="1384" w:type="dxa"/>
          </w:tcPr>
          <w:p w:rsidR="00023570" w:rsidRPr="009C2436" w:rsidRDefault="00023570" w:rsidP="009C24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/>
                <w:sz w:val="28"/>
                <w:szCs w:val="28"/>
              </w:rPr>
              <w:t>7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>25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387" w:type="dxa"/>
          </w:tcPr>
          <w:p w:rsidR="00023570" w:rsidRPr="009C2436" w:rsidRDefault="00023570" w:rsidP="00DC6CD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b/>
                <w:sz w:val="28"/>
                <w:szCs w:val="28"/>
              </w:rPr>
              <w:t>专利权质押保险贷款申请业务介绍</w:t>
            </w:r>
          </w:p>
          <w:p w:rsidR="00023570" w:rsidRPr="009C2436" w:rsidRDefault="00023570" w:rsidP="00DC6CD6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主要内容：专利权质押保险贷款政策解读和体系介绍；专利权质押保险贷款融资成本分析；企业申请材料准备、提交过程中注意事项等。</w:t>
            </w:r>
          </w:p>
        </w:tc>
        <w:tc>
          <w:tcPr>
            <w:tcW w:w="2909" w:type="dxa"/>
          </w:tcPr>
          <w:p w:rsidR="00023570" w:rsidRPr="009C2436" w:rsidRDefault="00023570" w:rsidP="00DC6CD6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李英杰</w:t>
            </w:r>
          </w:p>
          <w:p w:rsidR="00023570" w:rsidRPr="009C2436" w:rsidRDefault="00023570" w:rsidP="00DC6CD6">
            <w:pPr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（青岛市专利权质押保险贷款联盟办公室）</w:t>
            </w:r>
          </w:p>
        </w:tc>
      </w:tr>
    </w:tbl>
    <w:p w:rsidR="00023570" w:rsidRDefault="00023570">
      <w:pPr>
        <w:ind w:firstLine="67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二、培训时间</w:t>
      </w:r>
    </w:p>
    <w:p w:rsidR="00023570" w:rsidRDefault="00023570">
      <w:pPr>
        <w:ind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14:00-16:00</w:t>
      </w:r>
    </w:p>
    <w:p w:rsidR="00023570" w:rsidRDefault="00023570">
      <w:pPr>
        <w:ind w:firstLine="67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三、培训地点</w:t>
      </w:r>
    </w:p>
    <w:p w:rsidR="00023570" w:rsidRPr="00332E60" w:rsidRDefault="00023570" w:rsidP="00D364FF">
      <w:pPr>
        <w:pStyle w:val="ListParagraph"/>
        <w:numPr>
          <w:ilvl w:val="1"/>
          <w:numId w:val="2"/>
        </w:numPr>
        <w:spacing w:line="560" w:lineRule="exact"/>
        <w:ind w:firstLineChars="0"/>
        <w:rPr>
          <w:rFonts w:ascii="楷体" w:eastAsia="楷体" w:hAnsi="楷体"/>
          <w:sz w:val="32"/>
          <w:szCs w:val="32"/>
        </w:rPr>
      </w:pPr>
      <w:r w:rsidRPr="00332E60">
        <w:rPr>
          <w:rFonts w:ascii="楷体" w:eastAsia="楷体" w:hAnsi="楷体" w:hint="eastAsia"/>
          <w:sz w:val="32"/>
          <w:szCs w:val="32"/>
        </w:rPr>
        <w:t>主会场</w:t>
      </w:r>
      <w:r>
        <w:rPr>
          <w:rFonts w:ascii="楷体" w:eastAsia="楷体" w:hAnsi="楷体" w:hint="eastAsia"/>
          <w:sz w:val="32"/>
          <w:szCs w:val="32"/>
        </w:rPr>
        <w:t>（现场授课）</w:t>
      </w:r>
    </w:p>
    <w:p w:rsidR="00023570" w:rsidRPr="00332E60" w:rsidRDefault="00023570" w:rsidP="00D20075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332E60">
        <w:rPr>
          <w:rFonts w:ascii="仿宋" w:eastAsia="仿宋" w:hAnsi="仿宋" w:hint="eastAsia"/>
          <w:sz w:val="32"/>
          <w:szCs w:val="32"/>
        </w:rPr>
        <w:t>青岛市知识产权公共服务平台（崂山区银川东路</w:t>
      </w:r>
      <w:r w:rsidRPr="00332E60">
        <w:rPr>
          <w:rFonts w:ascii="仿宋" w:eastAsia="仿宋" w:hAnsi="仿宋"/>
          <w:sz w:val="32"/>
          <w:szCs w:val="32"/>
        </w:rPr>
        <w:t>9</w:t>
      </w:r>
      <w:r w:rsidRPr="00332E60">
        <w:rPr>
          <w:rFonts w:ascii="仿宋" w:eastAsia="仿宋" w:hAnsi="仿宋" w:hint="eastAsia"/>
          <w:sz w:val="32"/>
          <w:szCs w:val="32"/>
        </w:rPr>
        <w:t>号人力资源大厦</w:t>
      </w:r>
      <w:r w:rsidRPr="00332E60">
        <w:rPr>
          <w:rFonts w:ascii="仿宋" w:eastAsia="仿宋" w:hAnsi="仿宋"/>
          <w:sz w:val="32"/>
          <w:szCs w:val="32"/>
        </w:rPr>
        <w:t>14</w:t>
      </w:r>
      <w:r w:rsidRPr="00332E60">
        <w:rPr>
          <w:rFonts w:ascii="仿宋" w:eastAsia="仿宋" w:hAnsi="仿宋" w:hint="eastAsia"/>
          <w:sz w:val="32"/>
          <w:szCs w:val="32"/>
        </w:rPr>
        <w:t>层电子培训教室）</w:t>
      </w:r>
    </w:p>
    <w:p w:rsidR="00023570" w:rsidRPr="00332E60" w:rsidRDefault="00023570" w:rsidP="00D364FF">
      <w:pPr>
        <w:pStyle w:val="ListParagraph"/>
        <w:numPr>
          <w:ilvl w:val="1"/>
          <w:numId w:val="2"/>
        </w:numPr>
        <w:spacing w:line="560" w:lineRule="exact"/>
        <w:ind w:firstLineChars="0"/>
        <w:rPr>
          <w:rFonts w:ascii="楷体" w:eastAsia="楷体" w:hAnsi="楷体"/>
          <w:sz w:val="32"/>
          <w:szCs w:val="32"/>
        </w:rPr>
      </w:pPr>
      <w:r w:rsidRPr="00332E60">
        <w:rPr>
          <w:rFonts w:ascii="楷体" w:eastAsia="楷体" w:hAnsi="楷体" w:hint="eastAsia"/>
          <w:sz w:val="32"/>
          <w:szCs w:val="32"/>
        </w:rPr>
        <w:t>分会场</w:t>
      </w:r>
      <w:r>
        <w:rPr>
          <w:rFonts w:ascii="楷体" w:eastAsia="楷体" w:hAnsi="楷体" w:hint="eastAsia"/>
          <w:sz w:val="32"/>
          <w:szCs w:val="32"/>
        </w:rPr>
        <w:t>（网络转播）</w:t>
      </w:r>
    </w:p>
    <w:p w:rsidR="00023570" w:rsidRPr="00332E60" w:rsidRDefault="00023570" w:rsidP="00D364FF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332E60">
        <w:rPr>
          <w:rFonts w:ascii="仿宋" w:eastAsia="仿宋" w:hAnsi="仿宋"/>
          <w:sz w:val="32"/>
          <w:szCs w:val="32"/>
        </w:rPr>
        <w:t>1.</w:t>
      </w:r>
      <w:r w:rsidRPr="00332E60">
        <w:rPr>
          <w:rFonts w:ascii="仿宋" w:eastAsia="仿宋" w:hAnsi="仿宋" w:hint="eastAsia"/>
          <w:sz w:val="32"/>
          <w:szCs w:val="32"/>
        </w:rPr>
        <w:t>青岛市工业技术研究院（高新技术开发区松园路</w:t>
      </w:r>
      <w:r w:rsidRPr="00332E60">
        <w:rPr>
          <w:rFonts w:ascii="仿宋" w:eastAsia="仿宋" w:hAnsi="仿宋"/>
          <w:sz w:val="32"/>
          <w:szCs w:val="32"/>
        </w:rPr>
        <w:t>17</w:t>
      </w:r>
      <w:r w:rsidRPr="00332E60">
        <w:rPr>
          <w:rFonts w:ascii="仿宋" w:eastAsia="仿宋" w:hAnsi="仿宋" w:hint="eastAsia"/>
          <w:sz w:val="32"/>
          <w:szCs w:val="32"/>
        </w:rPr>
        <w:t>号青岛市工业技术研究院</w:t>
      </w:r>
      <w:r w:rsidRPr="00332E60">
        <w:rPr>
          <w:rFonts w:ascii="仿宋_GB2312" w:eastAsia="仿宋_GB2312" w:hAnsi="宋体" w:cs="仿宋_GB2312" w:hint="eastAsia"/>
          <w:sz w:val="32"/>
          <w:szCs w:val="32"/>
        </w:rPr>
        <w:t>综合办公楼</w:t>
      </w:r>
      <w:r w:rsidRPr="00332E60">
        <w:rPr>
          <w:rFonts w:ascii="仿宋_GB2312" w:eastAsia="仿宋_GB2312" w:hAnsi="宋体" w:cs="仿宋_GB2312"/>
          <w:sz w:val="32"/>
          <w:szCs w:val="32"/>
        </w:rPr>
        <w:t>A4</w:t>
      </w:r>
      <w:r>
        <w:rPr>
          <w:rFonts w:ascii="仿宋_GB2312" w:eastAsia="仿宋_GB2312" w:hAnsi="宋体" w:cs="仿宋_GB2312" w:hint="eastAsia"/>
          <w:sz w:val="32"/>
          <w:szCs w:val="32"/>
        </w:rPr>
        <w:t>楼二楼第二</w:t>
      </w:r>
      <w:r w:rsidRPr="00332E60">
        <w:rPr>
          <w:rFonts w:ascii="仿宋_GB2312" w:eastAsia="仿宋_GB2312" w:hAnsi="宋体" w:cs="仿宋_GB2312" w:hint="eastAsia"/>
          <w:sz w:val="32"/>
          <w:szCs w:val="32"/>
        </w:rPr>
        <w:t>会议室</w:t>
      </w:r>
      <w:r w:rsidRPr="00332E60">
        <w:rPr>
          <w:rFonts w:ascii="仿宋" w:eastAsia="仿宋" w:hAnsi="仿宋" w:hint="eastAsia"/>
          <w:sz w:val="32"/>
          <w:szCs w:val="32"/>
        </w:rPr>
        <w:t>）</w:t>
      </w:r>
    </w:p>
    <w:p w:rsidR="00023570" w:rsidRPr="00D364FF" w:rsidRDefault="00023570" w:rsidP="00D364FF">
      <w:pPr>
        <w:ind w:firstLine="640"/>
        <w:rPr>
          <w:rFonts w:ascii="仿宋" w:eastAsia="仿宋" w:hAnsi="仿宋"/>
          <w:sz w:val="32"/>
          <w:szCs w:val="32"/>
        </w:rPr>
      </w:pPr>
      <w:r w:rsidRPr="00332E60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青岛中德生态园知识产权中心（</w:t>
      </w:r>
      <w:r w:rsidRPr="00B8660D">
        <w:rPr>
          <w:rFonts w:ascii="仿宋" w:eastAsia="仿宋" w:hAnsi="仿宋" w:hint="eastAsia"/>
          <w:sz w:val="32"/>
          <w:szCs w:val="32"/>
        </w:rPr>
        <w:t>黄岛区团结路</w:t>
      </w:r>
      <w:r w:rsidRPr="00B8660D">
        <w:rPr>
          <w:rFonts w:ascii="仿宋" w:eastAsia="仿宋" w:hAnsi="仿宋"/>
          <w:sz w:val="32"/>
          <w:szCs w:val="32"/>
        </w:rPr>
        <w:t>2877</w:t>
      </w:r>
      <w:r w:rsidRPr="00B8660D">
        <w:rPr>
          <w:rFonts w:ascii="仿宋" w:eastAsia="仿宋" w:hAnsi="仿宋" w:hint="eastAsia"/>
          <w:sz w:val="32"/>
          <w:szCs w:val="32"/>
        </w:rPr>
        <w:t>号中德生态园管委驻地双创中心</w:t>
      </w:r>
      <w:r w:rsidRPr="00B8660D">
        <w:rPr>
          <w:rFonts w:ascii="仿宋" w:eastAsia="仿宋" w:hAnsi="仿宋"/>
          <w:sz w:val="32"/>
          <w:szCs w:val="32"/>
        </w:rPr>
        <w:t>304</w:t>
      </w:r>
      <w:r>
        <w:rPr>
          <w:rFonts w:ascii="仿宋" w:eastAsia="仿宋" w:hAnsi="仿宋" w:hint="eastAsia"/>
          <w:sz w:val="32"/>
          <w:szCs w:val="32"/>
        </w:rPr>
        <w:t>室）</w:t>
      </w:r>
    </w:p>
    <w:p w:rsidR="00023570" w:rsidRDefault="00023570">
      <w:pPr>
        <w:ind w:firstLine="67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四、报名方式</w:t>
      </w:r>
    </w:p>
    <w:p w:rsidR="00023570" w:rsidRDefault="00023570">
      <w:pPr>
        <w:ind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关注每期讲座培训通知，根据通知要求填写报名回执。主会场请</w:t>
      </w:r>
      <w:hyperlink r:id="rId7" w:history="1">
        <w:r>
          <w:rPr>
            <w:rStyle w:val="Hyperlink"/>
            <w:rFonts w:ascii="仿宋" w:eastAsia="仿宋" w:hAnsi="仿宋" w:hint="eastAsia"/>
            <w:sz w:val="32"/>
            <w:szCs w:val="32"/>
          </w:rPr>
          <w:t>发送报名回执至邮箱</w:t>
        </w:r>
        <w:r>
          <w:rPr>
            <w:rStyle w:val="Hyperlink"/>
            <w:rFonts w:ascii="仿宋" w:eastAsia="仿宋" w:hAnsi="仿宋"/>
            <w:sz w:val="32"/>
            <w:szCs w:val="32"/>
          </w:rPr>
          <w:t>qd12330px@163.com</w:t>
        </w:r>
      </w:hyperlink>
      <w:r>
        <w:rPr>
          <w:rFonts w:ascii="仿宋" w:eastAsia="仿宋" w:hAnsi="仿宋" w:hint="eastAsia"/>
          <w:sz w:val="32"/>
          <w:szCs w:val="32"/>
        </w:rPr>
        <w:t>，完成报名；</w:t>
      </w:r>
      <w:r w:rsidRPr="00332E60">
        <w:rPr>
          <w:rFonts w:ascii="仿宋_GB2312" w:eastAsia="仿宋_GB2312" w:hAnsi="仿宋" w:hint="eastAsia"/>
          <w:sz w:val="32"/>
          <w:szCs w:val="32"/>
        </w:rPr>
        <w:t>青岛市工业技术研究院</w:t>
      </w:r>
      <w:r>
        <w:rPr>
          <w:rFonts w:ascii="仿宋" w:eastAsia="仿宋" w:hAnsi="仿宋" w:hint="eastAsia"/>
          <w:sz w:val="32"/>
          <w:szCs w:val="32"/>
        </w:rPr>
        <w:t>分会场请</w:t>
      </w:r>
      <w:hyperlink r:id="rId8" w:history="1">
        <w:r>
          <w:rPr>
            <w:rStyle w:val="Hyperlink"/>
            <w:rFonts w:ascii="仿宋" w:eastAsia="仿宋" w:hAnsi="仿宋" w:hint="eastAsia"/>
            <w:sz w:val="32"/>
            <w:szCs w:val="32"/>
          </w:rPr>
          <w:t>发送报名回执至邮箱</w:t>
        </w:r>
        <w:r w:rsidRPr="006B3ADA">
          <w:rPr>
            <w:rStyle w:val="Hyperlink"/>
            <w:rFonts w:ascii="仿宋" w:eastAsia="仿宋" w:hAnsi="仿宋"/>
            <w:sz w:val="32"/>
            <w:szCs w:val="32"/>
          </w:rPr>
          <w:t>gyycyfw@163.com</w:t>
        </w:r>
      </w:hyperlink>
      <w:r>
        <w:rPr>
          <w:rFonts w:ascii="仿宋" w:eastAsia="仿宋" w:hAnsi="仿宋" w:hint="eastAsia"/>
          <w:sz w:val="32"/>
          <w:szCs w:val="32"/>
        </w:rPr>
        <w:t>，完成报名；</w:t>
      </w:r>
      <w:r>
        <w:rPr>
          <w:rFonts w:ascii="仿宋_GB2312" w:eastAsia="仿宋_GB2312" w:hAnsi="仿宋" w:hint="eastAsia"/>
          <w:sz w:val="32"/>
          <w:szCs w:val="32"/>
        </w:rPr>
        <w:t>青岛中德生态园知识产权中心分会场请</w:t>
      </w:r>
      <w:hyperlink r:id="rId9" w:history="1">
        <w:r>
          <w:rPr>
            <w:rStyle w:val="Hyperlink"/>
            <w:rFonts w:ascii="仿宋" w:eastAsia="仿宋" w:hAnsi="仿宋" w:hint="eastAsia"/>
            <w:sz w:val="32"/>
            <w:szCs w:val="32"/>
          </w:rPr>
          <w:t>发送报名回执至邮箱</w:t>
        </w:r>
        <w:r w:rsidRPr="006B3ADA">
          <w:rPr>
            <w:rStyle w:val="Hyperlink"/>
            <w:rFonts w:ascii="仿宋" w:eastAsia="仿宋" w:hAnsi="仿宋"/>
            <w:sz w:val="32"/>
            <w:szCs w:val="32"/>
          </w:rPr>
          <w:t>zdipo@sgep.cn</w:t>
        </w:r>
      </w:hyperlink>
      <w:r>
        <w:rPr>
          <w:rFonts w:ascii="仿宋" w:eastAsia="仿宋" w:hAnsi="仿宋" w:hint="eastAsia"/>
          <w:sz w:val="32"/>
          <w:szCs w:val="32"/>
        </w:rPr>
        <w:t>，完成报名。</w:t>
      </w:r>
    </w:p>
    <w:p w:rsidR="00023570" w:rsidRPr="00FC4741" w:rsidRDefault="00023570" w:rsidP="006B3ADA">
      <w:pPr>
        <w:spacing w:line="560" w:lineRule="exact"/>
        <w:ind w:firstLine="648"/>
        <w:rPr>
          <w:rFonts w:ascii="仿宋_GB2312" w:eastAsia="仿宋_GB2312" w:hAnsi="仿宋"/>
          <w:sz w:val="32"/>
          <w:szCs w:val="32"/>
        </w:rPr>
      </w:pPr>
    </w:p>
    <w:p w:rsidR="00023570" w:rsidRPr="006B3ADA" w:rsidRDefault="00023570">
      <w:pPr>
        <w:ind w:firstLine="672"/>
        <w:rPr>
          <w:rFonts w:ascii="仿宋" w:eastAsia="仿宋" w:hAnsi="仿宋"/>
          <w:sz w:val="32"/>
          <w:szCs w:val="32"/>
        </w:rPr>
      </w:pPr>
    </w:p>
    <w:p w:rsidR="00023570" w:rsidRDefault="00023570">
      <w:pPr>
        <w:ind w:firstLine="67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青岛市知识产权事务中心</w:t>
      </w:r>
    </w:p>
    <w:p w:rsidR="00023570" w:rsidRDefault="00023570" w:rsidP="00D364FF">
      <w:pPr>
        <w:ind w:right="320" w:firstLine="672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23570" w:rsidRDefault="00023570" w:rsidP="00D20075">
      <w:pPr>
        <w:ind w:right="640"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（附注：以上内容如有变动请以每期培训通知为准，可关注青岛市知识产权公共服务平台微信公众号</w:t>
      </w:r>
      <w:r>
        <w:rPr>
          <w:rFonts w:ascii="仿宋" w:eastAsia="仿宋" w:hAnsi="仿宋"/>
          <w:sz w:val="32"/>
          <w:szCs w:val="32"/>
        </w:rPr>
        <w:t>qd12330</w:t>
      </w:r>
      <w:r>
        <w:rPr>
          <w:rFonts w:ascii="仿宋" w:eastAsia="仿宋" w:hAnsi="仿宋" w:hint="eastAsia"/>
          <w:sz w:val="32"/>
          <w:szCs w:val="32"/>
        </w:rPr>
        <w:t>或加入青岛市知识产权公益培训</w:t>
      </w:r>
      <w:r>
        <w:rPr>
          <w:rFonts w:ascii="仿宋" w:eastAsia="仿宋" w:hAnsi="仿宋"/>
          <w:sz w:val="32"/>
          <w:szCs w:val="32"/>
        </w:rPr>
        <w:t>QQ</w:t>
      </w:r>
      <w:r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/>
          <w:sz w:val="32"/>
          <w:szCs w:val="32"/>
        </w:rPr>
        <w:t>176481034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275532975</w:t>
      </w:r>
      <w:r>
        <w:rPr>
          <w:rFonts w:ascii="仿宋" w:eastAsia="仿宋" w:hAnsi="仿宋" w:hint="eastAsia"/>
          <w:sz w:val="32"/>
          <w:szCs w:val="32"/>
        </w:rPr>
        <w:t>，了解最新培训通知。）</w:t>
      </w:r>
    </w:p>
    <w:tbl>
      <w:tblPr>
        <w:tblpPr w:leftFromText="181" w:rightFromText="181" w:horzAnchor="margin" w:tblpXSpec="center" w:tblpYSpec="bottom"/>
        <w:tblOverlap w:val="never"/>
        <w:tblW w:w="8296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8296"/>
      </w:tblGrid>
      <w:tr w:rsidR="00023570" w:rsidTr="009C2436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:rsidR="00023570" w:rsidRPr="009C2436" w:rsidRDefault="00023570" w:rsidP="009C2436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 w:rsidRPr="009C2436">
              <w:rPr>
                <w:rFonts w:ascii="仿宋" w:eastAsia="仿宋" w:hAnsi="仿宋" w:hint="eastAsia"/>
                <w:sz w:val="28"/>
                <w:szCs w:val="28"/>
              </w:rPr>
              <w:t>青岛市知识产权事务中心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 xml:space="preserve">            2018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>6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C2436">
              <w:rPr>
                <w:rFonts w:ascii="仿宋" w:eastAsia="仿宋" w:hAnsi="仿宋"/>
                <w:sz w:val="28"/>
                <w:szCs w:val="28"/>
              </w:rPr>
              <w:t>28</w:t>
            </w:r>
            <w:r w:rsidRPr="009C2436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023570" w:rsidRPr="00BE6453" w:rsidRDefault="00023570">
      <w:pPr>
        <w:ind w:right="640"/>
        <w:rPr>
          <w:rFonts w:ascii="仿宋" w:eastAsia="仿宋" w:hAnsi="仿宋"/>
          <w:sz w:val="32"/>
          <w:szCs w:val="32"/>
        </w:rPr>
      </w:pPr>
    </w:p>
    <w:sectPr w:rsidR="00023570" w:rsidRPr="00BE6453" w:rsidSect="00010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70" w:rsidRDefault="00023570">
      <w:r>
        <w:separator/>
      </w:r>
    </w:p>
  </w:endnote>
  <w:endnote w:type="continuationSeparator" w:id="0">
    <w:p w:rsidR="00023570" w:rsidRDefault="000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70" w:rsidRDefault="00023570">
    <w:pPr>
      <w:pStyle w:val="Foo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2007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23570" w:rsidRDefault="00023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70" w:rsidRDefault="00023570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2007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023570" w:rsidRDefault="000235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70" w:rsidRDefault="00023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70" w:rsidRDefault="00023570">
      <w:r>
        <w:separator/>
      </w:r>
    </w:p>
  </w:footnote>
  <w:footnote w:type="continuationSeparator" w:id="0">
    <w:p w:rsidR="00023570" w:rsidRDefault="000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70" w:rsidRDefault="00023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70" w:rsidRDefault="00023570" w:rsidP="00D2007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70" w:rsidRDefault="00023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9E4"/>
    <w:multiLevelType w:val="multilevel"/>
    <w:tmpl w:val="ABDC89E6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japaneseCounting"/>
      <w:lvlText w:val="（%2）"/>
      <w:lvlJc w:val="left"/>
      <w:pPr>
        <w:ind w:left="1500" w:hanging="108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EA49B0"/>
    <w:multiLevelType w:val="multilevel"/>
    <w:tmpl w:val="28EA49B0"/>
    <w:lvl w:ilvl="0">
      <w:start w:val="1"/>
      <w:numFmt w:val="japaneseCounting"/>
      <w:lvlText w:val="%1、"/>
      <w:lvlJc w:val="left"/>
      <w:pPr>
        <w:ind w:left="139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1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3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7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9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3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5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032"/>
    <w:rsid w:val="0000067F"/>
    <w:rsid w:val="000109E5"/>
    <w:rsid w:val="00023570"/>
    <w:rsid w:val="00042CED"/>
    <w:rsid w:val="000442F7"/>
    <w:rsid w:val="00044653"/>
    <w:rsid w:val="0004467D"/>
    <w:rsid w:val="00047690"/>
    <w:rsid w:val="00073EF8"/>
    <w:rsid w:val="000748BF"/>
    <w:rsid w:val="00087F0D"/>
    <w:rsid w:val="000B39DD"/>
    <w:rsid w:val="000B528A"/>
    <w:rsid w:val="000F5759"/>
    <w:rsid w:val="00122C0F"/>
    <w:rsid w:val="00125D99"/>
    <w:rsid w:val="00135397"/>
    <w:rsid w:val="001356E4"/>
    <w:rsid w:val="00142D42"/>
    <w:rsid w:val="00145945"/>
    <w:rsid w:val="001631D7"/>
    <w:rsid w:val="001664D5"/>
    <w:rsid w:val="00184840"/>
    <w:rsid w:val="001902B9"/>
    <w:rsid w:val="001B00D7"/>
    <w:rsid w:val="001B3BED"/>
    <w:rsid w:val="001D2500"/>
    <w:rsid w:val="001D2AC8"/>
    <w:rsid w:val="001D5EC5"/>
    <w:rsid w:val="001D6F50"/>
    <w:rsid w:val="0020524C"/>
    <w:rsid w:val="002270F2"/>
    <w:rsid w:val="0022726C"/>
    <w:rsid w:val="002275A3"/>
    <w:rsid w:val="00227EA8"/>
    <w:rsid w:val="0024020D"/>
    <w:rsid w:val="0025013A"/>
    <w:rsid w:val="002753A6"/>
    <w:rsid w:val="00282A9F"/>
    <w:rsid w:val="002B0A86"/>
    <w:rsid w:val="002C62D6"/>
    <w:rsid w:val="002D08CD"/>
    <w:rsid w:val="002D2AB4"/>
    <w:rsid w:val="002E0DFE"/>
    <w:rsid w:val="002E76E9"/>
    <w:rsid w:val="0030239C"/>
    <w:rsid w:val="00302454"/>
    <w:rsid w:val="00312B3A"/>
    <w:rsid w:val="00323B13"/>
    <w:rsid w:val="00332E60"/>
    <w:rsid w:val="00335C87"/>
    <w:rsid w:val="00352303"/>
    <w:rsid w:val="00370E94"/>
    <w:rsid w:val="00393797"/>
    <w:rsid w:val="00396D88"/>
    <w:rsid w:val="003C4009"/>
    <w:rsid w:val="003D16C3"/>
    <w:rsid w:val="003D7C8A"/>
    <w:rsid w:val="004259FF"/>
    <w:rsid w:val="00452771"/>
    <w:rsid w:val="004613EE"/>
    <w:rsid w:val="004740EF"/>
    <w:rsid w:val="00486C68"/>
    <w:rsid w:val="004B3FA3"/>
    <w:rsid w:val="004C3FDF"/>
    <w:rsid w:val="004C728A"/>
    <w:rsid w:val="004D4E72"/>
    <w:rsid w:val="004D7531"/>
    <w:rsid w:val="004E20E8"/>
    <w:rsid w:val="00504B7B"/>
    <w:rsid w:val="00547178"/>
    <w:rsid w:val="00550D10"/>
    <w:rsid w:val="00560F9C"/>
    <w:rsid w:val="00563EBB"/>
    <w:rsid w:val="0056789E"/>
    <w:rsid w:val="0057752B"/>
    <w:rsid w:val="00581A71"/>
    <w:rsid w:val="00581EFF"/>
    <w:rsid w:val="0059147F"/>
    <w:rsid w:val="005962C9"/>
    <w:rsid w:val="005A57D4"/>
    <w:rsid w:val="005B0AB3"/>
    <w:rsid w:val="005C0DDD"/>
    <w:rsid w:val="005C1A43"/>
    <w:rsid w:val="00636FD2"/>
    <w:rsid w:val="006502B0"/>
    <w:rsid w:val="00654DA0"/>
    <w:rsid w:val="006561EC"/>
    <w:rsid w:val="00664824"/>
    <w:rsid w:val="00682EAC"/>
    <w:rsid w:val="00687FBB"/>
    <w:rsid w:val="00693584"/>
    <w:rsid w:val="006A5293"/>
    <w:rsid w:val="006A7A60"/>
    <w:rsid w:val="006B2A00"/>
    <w:rsid w:val="006B3ADA"/>
    <w:rsid w:val="006B755C"/>
    <w:rsid w:val="006C2B60"/>
    <w:rsid w:val="006C2B81"/>
    <w:rsid w:val="006C3CD8"/>
    <w:rsid w:val="006D0B2E"/>
    <w:rsid w:val="006D3B3D"/>
    <w:rsid w:val="006E6A25"/>
    <w:rsid w:val="006E7BB0"/>
    <w:rsid w:val="006F1614"/>
    <w:rsid w:val="00704D04"/>
    <w:rsid w:val="0071741F"/>
    <w:rsid w:val="0072722A"/>
    <w:rsid w:val="00743C1D"/>
    <w:rsid w:val="0075402E"/>
    <w:rsid w:val="0075602A"/>
    <w:rsid w:val="007564D9"/>
    <w:rsid w:val="0077306F"/>
    <w:rsid w:val="00776C9B"/>
    <w:rsid w:val="00786E0F"/>
    <w:rsid w:val="007947B4"/>
    <w:rsid w:val="007B7888"/>
    <w:rsid w:val="007C2480"/>
    <w:rsid w:val="007C37F1"/>
    <w:rsid w:val="007D01C7"/>
    <w:rsid w:val="008318AF"/>
    <w:rsid w:val="00832544"/>
    <w:rsid w:val="00836F40"/>
    <w:rsid w:val="00866790"/>
    <w:rsid w:val="0087226F"/>
    <w:rsid w:val="00877B62"/>
    <w:rsid w:val="00885EA9"/>
    <w:rsid w:val="008936CD"/>
    <w:rsid w:val="008A026E"/>
    <w:rsid w:val="008B2B7B"/>
    <w:rsid w:val="008D1D49"/>
    <w:rsid w:val="008E4534"/>
    <w:rsid w:val="008F0270"/>
    <w:rsid w:val="008F2A49"/>
    <w:rsid w:val="008F7086"/>
    <w:rsid w:val="0090431B"/>
    <w:rsid w:val="00926467"/>
    <w:rsid w:val="00932EB9"/>
    <w:rsid w:val="00971D13"/>
    <w:rsid w:val="009720FF"/>
    <w:rsid w:val="00976E8E"/>
    <w:rsid w:val="00986A98"/>
    <w:rsid w:val="009A18AA"/>
    <w:rsid w:val="009A752F"/>
    <w:rsid w:val="009B39B0"/>
    <w:rsid w:val="009C2436"/>
    <w:rsid w:val="009E00E3"/>
    <w:rsid w:val="009F3D10"/>
    <w:rsid w:val="009F7619"/>
    <w:rsid w:val="00A02994"/>
    <w:rsid w:val="00A14C9E"/>
    <w:rsid w:val="00A17881"/>
    <w:rsid w:val="00A40592"/>
    <w:rsid w:val="00A42DA1"/>
    <w:rsid w:val="00A43199"/>
    <w:rsid w:val="00A46FCE"/>
    <w:rsid w:val="00A475EC"/>
    <w:rsid w:val="00A50860"/>
    <w:rsid w:val="00A61A55"/>
    <w:rsid w:val="00AA6396"/>
    <w:rsid w:val="00AB3FC3"/>
    <w:rsid w:val="00B0304B"/>
    <w:rsid w:val="00B1346B"/>
    <w:rsid w:val="00B14C16"/>
    <w:rsid w:val="00B20398"/>
    <w:rsid w:val="00B225A6"/>
    <w:rsid w:val="00B3336D"/>
    <w:rsid w:val="00B350F1"/>
    <w:rsid w:val="00B43473"/>
    <w:rsid w:val="00B66B3B"/>
    <w:rsid w:val="00B705CC"/>
    <w:rsid w:val="00B739A3"/>
    <w:rsid w:val="00B808D6"/>
    <w:rsid w:val="00B8660D"/>
    <w:rsid w:val="00BB06DF"/>
    <w:rsid w:val="00BC70C0"/>
    <w:rsid w:val="00BD7411"/>
    <w:rsid w:val="00BE08D0"/>
    <w:rsid w:val="00BE6268"/>
    <w:rsid w:val="00BE6453"/>
    <w:rsid w:val="00BE7486"/>
    <w:rsid w:val="00BF67B4"/>
    <w:rsid w:val="00BF6D24"/>
    <w:rsid w:val="00C0212C"/>
    <w:rsid w:val="00C04BC1"/>
    <w:rsid w:val="00C23A8E"/>
    <w:rsid w:val="00C25DB7"/>
    <w:rsid w:val="00C3266B"/>
    <w:rsid w:val="00C419D2"/>
    <w:rsid w:val="00C54251"/>
    <w:rsid w:val="00C573D1"/>
    <w:rsid w:val="00C5766A"/>
    <w:rsid w:val="00C63EC9"/>
    <w:rsid w:val="00C70053"/>
    <w:rsid w:val="00C8232D"/>
    <w:rsid w:val="00CA53CA"/>
    <w:rsid w:val="00CD3624"/>
    <w:rsid w:val="00CF7F31"/>
    <w:rsid w:val="00D02079"/>
    <w:rsid w:val="00D02B6F"/>
    <w:rsid w:val="00D13519"/>
    <w:rsid w:val="00D15A98"/>
    <w:rsid w:val="00D16A85"/>
    <w:rsid w:val="00D20075"/>
    <w:rsid w:val="00D25410"/>
    <w:rsid w:val="00D27529"/>
    <w:rsid w:val="00D364FF"/>
    <w:rsid w:val="00D45877"/>
    <w:rsid w:val="00D648BB"/>
    <w:rsid w:val="00D73193"/>
    <w:rsid w:val="00D732CD"/>
    <w:rsid w:val="00DB467F"/>
    <w:rsid w:val="00DB63B6"/>
    <w:rsid w:val="00DC4972"/>
    <w:rsid w:val="00DC5451"/>
    <w:rsid w:val="00DC6CD6"/>
    <w:rsid w:val="00DD34B1"/>
    <w:rsid w:val="00E536F7"/>
    <w:rsid w:val="00E57294"/>
    <w:rsid w:val="00E67A00"/>
    <w:rsid w:val="00E83032"/>
    <w:rsid w:val="00ED4A82"/>
    <w:rsid w:val="00EF4FEB"/>
    <w:rsid w:val="00EF761D"/>
    <w:rsid w:val="00F25AB8"/>
    <w:rsid w:val="00F3624D"/>
    <w:rsid w:val="00F82172"/>
    <w:rsid w:val="00F842F2"/>
    <w:rsid w:val="00F93F06"/>
    <w:rsid w:val="00FA425A"/>
    <w:rsid w:val="00FA4340"/>
    <w:rsid w:val="00FA6B02"/>
    <w:rsid w:val="00FB5B1D"/>
    <w:rsid w:val="00FC1C9F"/>
    <w:rsid w:val="00FC4741"/>
    <w:rsid w:val="00FE6DD5"/>
    <w:rsid w:val="00FF75DD"/>
    <w:rsid w:val="048E7996"/>
    <w:rsid w:val="0EAF63DA"/>
    <w:rsid w:val="20A325D4"/>
    <w:rsid w:val="757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E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109E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09E5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109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9E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09E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9E5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109E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109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0109E5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D364FF"/>
    <w:pPr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semiHidden/>
    <w:rsid w:val="00786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5253;&#21517;&#22238;&#25191;&#33267;&#37038;&#31665;qd12330px@163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5253;&#21517;&#22238;&#25191;&#33267;&#37038;&#31665;qd12330px@163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21457;&#36865;&#25253;&#21517;&#22238;&#25191;&#33267;&#37038;&#31665;qd12330px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167</Words>
  <Characters>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青岛市知识产权事务中心</dc:title>
  <dc:subject/>
  <dc:creator>John</dc:creator>
  <cp:keywords/>
  <dc:description/>
  <cp:lastModifiedBy>User</cp:lastModifiedBy>
  <cp:revision>2</cp:revision>
  <cp:lastPrinted>2018-06-01T05:36:00Z</cp:lastPrinted>
  <dcterms:created xsi:type="dcterms:W3CDTF">2018-06-29T02:14:00Z</dcterms:created>
  <dcterms:modified xsi:type="dcterms:W3CDTF">2018-06-29T02:14:00Z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